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6E" w:rsidRDefault="0036446E" w:rsidP="0036446E">
      <w:pPr>
        <w:jc w:val="right"/>
        <w:rPr>
          <w:rFonts w:ascii="ＭＳ 明朝" w:eastAsia="ＭＳ 明朝" w:hAnsi="ＭＳ 明朝"/>
        </w:rPr>
      </w:pPr>
      <w:r>
        <w:rPr>
          <w:rFonts w:ascii="ＭＳ 明朝" w:eastAsia="ＭＳ 明朝" w:hAnsi="ＭＳ 明朝"/>
        </w:rPr>
        <w:t>2018年</w:t>
      </w:r>
      <w:r w:rsidR="00CF1D32">
        <w:rPr>
          <w:rFonts w:ascii="ＭＳ 明朝" w:eastAsia="ＭＳ 明朝" w:hAnsi="ＭＳ 明朝" w:hint="eastAsia"/>
        </w:rPr>
        <w:t>7</w:t>
      </w:r>
      <w:r>
        <w:rPr>
          <w:rFonts w:ascii="ＭＳ 明朝" w:eastAsia="ＭＳ 明朝" w:hAnsi="ＭＳ 明朝"/>
        </w:rPr>
        <w:t>月</w:t>
      </w:r>
    </w:p>
    <w:p w:rsidR="0036446E" w:rsidRPr="00EB029E" w:rsidRDefault="00B50D2F" w:rsidP="00B50D2F">
      <w:pPr>
        <w:jc w:val="center"/>
        <w:rPr>
          <w:rFonts w:ascii="HGSｺﾞｼｯｸE" w:eastAsia="HGSｺﾞｼｯｸE" w:hAnsi="HGSｺﾞｼｯｸE"/>
          <w:sz w:val="40"/>
          <w:szCs w:val="40"/>
        </w:rPr>
      </w:pPr>
      <w:r w:rsidRPr="00EB029E">
        <w:rPr>
          <w:rFonts w:ascii="HGSｺﾞｼｯｸE" w:eastAsia="HGSｺﾞｼｯｸE" w:hAnsi="HGSｺﾞｼｯｸE" w:hint="eastAsia"/>
          <w:sz w:val="40"/>
          <w:szCs w:val="40"/>
        </w:rPr>
        <w:t>大阪社会保障推進協議会</w:t>
      </w:r>
    </w:p>
    <w:p w:rsidR="00DD393E" w:rsidRPr="00EB029E" w:rsidRDefault="00C24B9A" w:rsidP="0036446E">
      <w:pPr>
        <w:jc w:val="center"/>
        <w:rPr>
          <w:rFonts w:ascii="HGSｺﾞｼｯｸE" w:eastAsia="HGSｺﾞｼｯｸE" w:hAnsi="HGSｺﾞｼｯｸE"/>
          <w:sz w:val="40"/>
          <w:szCs w:val="40"/>
        </w:rPr>
      </w:pPr>
      <w:r w:rsidRPr="00EB029E">
        <w:rPr>
          <w:rFonts w:ascii="HGSｺﾞｼｯｸE" w:eastAsia="HGSｺﾞｼｯｸE" w:hAnsi="HGSｺﾞｼｯｸE" w:hint="eastAsia"/>
          <w:sz w:val="40"/>
          <w:szCs w:val="40"/>
        </w:rPr>
        <w:t>「大阪府民の</w:t>
      </w:r>
      <w:r w:rsidR="00EB4E8F" w:rsidRPr="00EB029E">
        <w:rPr>
          <w:rFonts w:ascii="HGSｺﾞｼｯｸE" w:eastAsia="HGSｺﾞｼｯｸE" w:hAnsi="HGSｺﾞｼｯｸE" w:hint="eastAsia"/>
          <w:sz w:val="40"/>
          <w:szCs w:val="40"/>
        </w:rPr>
        <w:t>生活実態調査」にあたって</w:t>
      </w:r>
    </w:p>
    <w:p w:rsidR="00840A2D" w:rsidRPr="00A76A12" w:rsidRDefault="00840A2D">
      <w:pPr>
        <w:rPr>
          <w:rFonts w:ascii="HGSｺﾞｼｯｸE" w:eastAsia="HGSｺﾞｼｯｸE" w:hAnsi="HGSｺﾞｼｯｸE"/>
        </w:rPr>
      </w:pPr>
    </w:p>
    <w:p w:rsidR="004301AF" w:rsidRPr="00E36D23" w:rsidRDefault="004301AF" w:rsidP="004301AF">
      <w:pPr>
        <w:rPr>
          <w:rFonts w:ascii="HGSｺﾞｼｯｸE" w:eastAsia="HGSｺﾞｼｯｸE" w:hAnsi="HGSｺﾞｼｯｸE"/>
          <w:sz w:val="24"/>
          <w:szCs w:val="24"/>
        </w:rPr>
      </w:pPr>
      <w:r w:rsidRPr="00E36D23">
        <w:rPr>
          <w:rFonts w:ascii="HGSｺﾞｼｯｸE" w:eastAsia="HGSｺﾞｼｯｸE" w:hAnsi="HGSｺﾞｼｯｸE" w:hint="eastAsia"/>
          <w:sz w:val="24"/>
          <w:szCs w:val="24"/>
        </w:rPr>
        <w:t>１．本調査のねらい</w:t>
      </w:r>
    </w:p>
    <w:p w:rsidR="004301AF" w:rsidRDefault="004301AF" w:rsidP="004301AF">
      <w:pPr>
        <w:ind w:firstLineChars="100" w:firstLine="220"/>
        <w:rPr>
          <w:rFonts w:ascii="ＭＳ Ｐ明朝" w:eastAsia="ＭＳ Ｐ明朝" w:hAnsi="ＭＳ Ｐ明朝"/>
          <w:sz w:val="22"/>
        </w:rPr>
      </w:pPr>
      <w:r w:rsidRPr="00EB029E">
        <w:rPr>
          <w:rFonts w:ascii="ＭＳ Ｐ明朝" w:eastAsia="ＭＳ Ｐ明朝" w:hAnsi="ＭＳ Ｐ明朝" w:hint="eastAsia"/>
          <w:sz w:val="22"/>
        </w:rPr>
        <w:t>周知のとおり、日本では今後さらに少子・高齢化が進行する将来を見越して社会保障制度改革が行われています。そうしたなか、高齢者を対象とした医療・介護に関する改革においては、社会保険料や</w:t>
      </w:r>
      <w:r>
        <w:rPr>
          <w:rFonts w:ascii="ＭＳ Ｐ明朝" w:eastAsia="ＭＳ Ｐ明朝" w:hAnsi="ＭＳ Ｐ明朝" w:hint="eastAsia"/>
          <w:sz w:val="22"/>
        </w:rPr>
        <w:t>医療費窓口負担、介護保険</w:t>
      </w:r>
      <w:r w:rsidRPr="00EB029E">
        <w:rPr>
          <w:rFonts w:ascii="ＭＳ Ｐ明朝" w:eastAsia="ＭＳ Ｐ明朝" w:hAnsi="ＭＳ Ｐ明朝" w:hint="eastAsia"/>
          <w:sz w:val="22"/>
        </w:rPr>
        <w:t>サービス利用料の増額、また対象者の限定化などが行われています。他方で、高齢者をはじめとする住民の暮らしの厳しさや問題点については、メディアや専門家によって様々な議論が交わされています。言うまでもなく、社会保障や社会福祉をはじめとした公的制度や、各地方公共団体の取り組みは「人々の健康や生活は守られているのか？」という観点から、絶えず生活実態に基づいて検討され構築されなければなりません。</w:t>
      </w:r>
    </w:p>
    <w:p w:rsidR="004301AF" w:rsidRPr="00EB029E" w:rsidRDefault="004301AF" w:rsidP="004301AF">
      <w:pPr>
        <w:ind w:firstLineChars="100" w:firstLine="220"/>
        <w:rPr>
          <w:rFonts w:ascii="ＭＳ Ｐ明朝" w:eastAsia="ＭＳ Ｐ明朝" w:hAnsi="ＭＳ Ｐ明朝"/>
          <w:sz w:val="22"/>
        </w:rPr>
      </w:pPr>
      <w:r>
        <w:rPr>
          <w:rFonts w:ascii="ＭＳ Ｐ明朝" w:eastAsia="ＭＳ Ｐ明朝" w:hAnsi="ＭＳ Ｐ明朝" w:hint="eastAsia"/>
          <w:sz w:val="22"/>
        </w:rPr>
        <w:t>さらに、困っている人、問題を抱えている人、支援が必要な人は声を出しません。待っているだけではそうした人々と出会うことはなかなか出来ません。</w:t>
      </w:r>
    </w:p>
    <w:p w:rsidR="004301AF" w:rsidRPr="00EB029E" w:rsidRDefault="004301AF" w:rsidP="004301AF">
      <w:pPr>
        <w:ind w:firstLineChars="100" w:firstLine="220"/>
        <w:rPr>
          <w:rFonts w:ascii="ＭＳ Ｐ明朝" w:eastAsia="ＭＳ Ｐ明朝" w:hAnsi="ＭＳ Ｐ明朝"/>
          <w:sz w:val="22"/>
        </w:rPr>
      </w:pPr>
      <w:r w:rsidRPr="00EB029E">
        <w:rPr>
          <w:rFonts w:ascii="ＭＳ Ｐ明朝" w:eastAsia="ＭＳ Ｐ明朝" w:hAnsi="ＭＳ Ｐ明朝" w:hint="eastAsia"/>
          <w:sz w:val="22"/>
          <w:u w:val="single"/>
        </w:rPr>
        <w:t>今回の調査では、大阪府民の生活実態を、</w:t>
      </w:r>
      <w:r w:rsidRPr="00CF1D32">
        <w:rPr>
          <w:rFonts w:ascii="HGS創英角ｺﾞｼｯｸUB" w:eastAsia="HGS創英角ｺﾞｼｯｸUB" w:hAnsi="ＭＳ Ｐ明朝" w:hint="eastAsia"/>
          <w:sz w:val="22"/>
          <w:u w:val="single"/>
        </w:rPr>
        <w:t>意識調査によって可視化する</w:t>
      </w:r>
      <w:r w:rsidRPr="00EB029E">
        <w:rPr>
          <w:rFonts w:ascii="ＭＳ Ｐ明朝" w:eastAsia="ＭＳ Ｐ明朝" w:hAnsi="ＭＳ Ｐ明朝" w:hint="eastAsia"/>
          <w:sz w:val="22"/>
          <w:u w:val="single"/>
        </w:rPr>
        <w:t>こと</w:t>
      </w:r>
      <w:r>
        <w:rPr>
          <w:rFonts w:ascii="ＭＳ Ｐ明朝" w:eastAsia="ＭＳ Ｐ明朝" w:hAnsi="ＭＳ Ｐ明朝" w:hint="eastAsia"/>
          <w:sz w:val="22"/>
          <w:u w:val="single"/>
        </w:rPr>
        <w:t>と自ら地域にでかけ困難を抱えている人に出会うための</w:t>
      </w:r>
      <w:r w:rsidRPr="00CF1D32">
        <w:rPr>
          <w:rFonts w:ascii="HGS創英角ｺﾞｼｯｸUB" w:eastAsia="HGS創英角ｺﾞｼｯｸUB" w:hAnsi="ＭＳ Ｐ明朝" w:hint="eastAsia"/>
          <w:sz w:val="22"/>
          <w:u w:val="single"/>
        </w:rPr>
        <w:t>アウトリーチ</w:t>
      </w:r>
      <w:r w:rsidRPr="00EB029E">
        <w:rPr>
          <w:rFonts w:ascii="ＭＳ Ｐ明朝" w:eastAsia="ＭＳ Ｐ明朝" w:hAnsi="ＭＳ Ｐ明朝" w:hint="eastAsia"/>
          <w:sz w:val="22"/>
          <w:u w:val="single"/>
        </w:rPr>
        <w:t>を目的としています。そして、</w:t>
      </w:r>
      <w:r w:rsidRPr="00CF1D32">
        <w:rPr>
          <w:rFonts w:ascii="HGS創英角ｺﾞｼｯｸUB" w:eastAsia="HGS創英角ｺﾞｼｯｸUB" w:hAnsi="ＭＳ Ｐ明朝" w:hint="eastAsia"/>
          <w:sz w:val="22"/>
          <w:u w:val="single"/>
        </w:rPr>
        <w:t>行政や社会へ問題提起・政策提言</w:t>
      </w:r>
      <w:r w:rsidRPr="00EB029E">
        <w:rPr>
          <w:rFonts w:ascii="ＭＳ Ｐ明朝" w:eastAsia="ＭＳ Ｐ明朝" w:hAnsi="ＭＳ Ｐ明朝" w:hint="eastAsia"/>
          <w:sz w:val="22"/>
          <w:u w:val="single"/>
        </w:rPr>
        <w:t>を行</w:t>
      </w:r>
      <w:r>
        <w:rPr>
          <w:rFonts w:ascii="ＭＳ Ｐ明朝" w:eastAsia="ＭＳ Ｐ明朝" w:hAnsi="ＭＳ Ｐ明朝" w:hint="eastAsia"/>
          <w:sz w:val="22"/>
          <w:u w:val="single"/>
        </w:rPr>
        <w:t>う</w:t>
      </w:r>
      <w:r w:rsidRPr="00EB029E">
        <w:rPr>
          <w:rFonts w:ascii="ＭＳ Ｐ明朝" w:eastAsia="ＭＳ Ｐ明朝" w:hAnsi="ＭＳ Ｐ明朝" w:hint="eastAsia"/>
          <w:sz w:val="22"/>
          <w:u w:val="single"/>
        </w:rPr>
        <w:t>ための資料</w:t>
      </w:r>
      <w:r>
        <w:rPr>
          <w:rFonts w:ascii="ＭＳ Ｐ明朝" w:eastAsia="ＭＳ Ｐ明朝" w:hAnsi="ＭＳ Ｐ明朝" w:hint="eastAsia"/>
          <w:sz w:val="22"/>
          <w:u w:val="single"/>
        </w:rPr>
        <w:t>・データ</w:t>
      </w:r>
      <w:r w:rsidRPr="00EB029E">
        <w:rPr>
          <w:rFonts w:ascii="ＭＳ Ｐ明朝" w:eastAsia="ＭＳ Ｐ明朝" w:hAnsi="ＭＳ Ｐ明朝" w:hint="eastAsia"/>
          <w:sz w:val="22"/>
          <w:u w:val="single"/>
        </w:rPr>
        <w:t>とします</w:t>
      </w:r>
      <w:r w:rsidRPr="00EB029E">
        <w:rPr>
          <w:rFonts w:ascii="ＭＳ Ｐ明朝" w:eastAsia="ＭＳ Ｐ明朝" w:hAnsi="ＭＳ Ｐ明朝" w:hint="eastAsia"/>
          <w:sz w:val="22"/>
        </w:rPr>
        <w:t>。</w:t>
      </w:r>
    </w:p>
    <w:p w:rsidR="006D1F3C" w:rsidRPr="007F6A57" w:rsidRDefault="006D1F3C" w:rsidP="006D1F3C">
      <w:pPr>
        <w:ind w:firstLineChars="100" w:firstLine="220"/>
        <w:rPr>
          <w:rFonts w:ascii="ＭＳ Ｐ明朝" w:eastAsia="ＭＳ Ｐ明朝" w:hAnsi="ＭＳ Ｐ明朝"/>
          <w:sz w:val="22"/>
        </w:rPr>
      </w:pPr>
      <w:r w:rsidRPr="007F6A57">
        <w:rPr>
          <w:rFonts w:ascii="ＭＳ Ｐ明朝" w:eastAsia="ＭＳ Ｐ明朝" w:hAnsi="ＭＳ Ｐ明朝" w:cs="Arial"/>
          <w:sz w:val="22"/>
        </w:rPr>
        <w:t>アウトリーチとは、</w:t>
      </w:r>
      <w:r w:rsidRPr="007F6A57">
        <w:rPr>
          <w:rFonts w:ascii="ＭＳ Ｐ明朝" w:eastAsia="ＭＳ Ｐ明朝" w:hAnsi="ＭＳ Ｐ明朝" w:cs="Arial" w:hint="eastAsia"/>
          <w:sz w:val="22"/>
        </w:rPr>
        <w:t>サポートが必要にも</w:t>
      </w:r>
      <w:r w:rsidRPr="007F6A57">
        <w:rPr>
          <w:rFonts w:ascii="ＭＳ Ｐ明朝" w:eastAsia="ＭＳ Ｐ明朝" w:hAnsi="ＭＳ Ｐ明朝" w:cs="Arial"/>
          <w:sz w:val="22"/>
        </w:rPr>
        <w:t>かかわらず、自発的に申し出をしない人々に対して、</w:t>
      </w:r>
      <w:r w:rsidRPr="007F6A57">
        <w:rPr>
          <w:rFonts w:ascii="ＭＳ Ｐ明朝" w:eastAsia="ＭＳ Ｐ明朝" w:hAnsi="ＭＳ Ｐ明朝" w:cs="Arial" w:hint="eastAsia"/>
          <w:sz w:val="22"/>
        </w:rPr>
        <w:t>こちらから</w:t>
      </w:r>
      <w:r w:rsidRPr="007F6A57">
        <w:rPr>
          <w:rFonts w:ascii="ＭＳ Ｐ明朝" w:eastAsia="ＭＳ Ｐ明朝" w:hAnsi="ＭＳ Ｐ明朝" w:cs="Arial"/>
          <w:sz w:val="22"/>
        </w:rPr>
        <w:t>積極的に働きかけて支援の実現をめざすこと</w:t>
      </w:r>
      <w:r w:rsidRPr="007F6A57">
        <w:rPr>
          <w:rFonts w:ascii="ＭＳ Ｐ明朝" w:eastAsia="ＭＳ Ｐ明朝" w:hAnsi="ＭＳ Ｐ明朝" w:cs="Arial" w:hint="eastAsia"/>
          <w:sz w:val="22"/>
        </w:rPr>
        <w:t>を意味します。私たち自らが</w:t>
      </w:r>
      <w:r w:rsidRPr="007F6A57">
        <w:rPr>
          <w:rFonts w:ascii="ＭＳ Ｐ明朝" w:eastAsia="ＭＳ Ｐ明朝" w:hAnsi="ＭＳ Ｐ明朝" w:cs="Arial"/>
          <w:sz w:val="22"/>
        </w:rPr>
        <w:t>訪問して</w:t>
      </w:r>
      <w:r w:rsidRPr="007F6A57">
        <w:rPr>
          <w:rFonts w:ascii="ＭＳ Ｐ明朝" w:eastAsia="ＭＳ Ｐ明朝" w:hAnsi="ＭＳ Ｐ明朝" w:cs="Arial" w:hint="eastAsia"/>
          <w:sz w:val="22"/>
        </w:rPr>
        <w:t>困りごとを抱えている人をみつけ、</w:t>
      </w:r>
      <w:r w:rsidRPr="007F6A57">
        <w:rPr>
          <w:rFonts w:ascii="ＭＳ Ｐ明朝" w:eastAsia="ＭＳ Ｐ明朝" w:hAnsi="ＭＳ Ｐ明朝" w:cs="Arial"/>
          <w:sz w:val="22"/>
        </w:rPr>
        <w:t>社会生活を支援する活動など</w:t>
      </w:r>
      <w:r w:rsidRPr="007F6A57">
        <w:rPr>
          <w:rFonts w:ascii="ＭＳ Ｐ明朝" w:eastAsia="ＭＳ Ｐ明朝" w:hAnsi="ＭＳ Ｐ明朝" w:cs="Arial" w:hint="eastAsia"/>
          <w:sz w:val="22"/>
        </w:rPr>
        <w:t>をいいます。</w:t>
      </w:r>
    </w:p>
    <w:p w:rsidR="004301AF" w:rsidRPr="006D1F3C" w:rsidRDefault="004301AF" w:rsidP="004301AF">
      <w:pPr>
        <w:rPr>
          <w:rFonts w:ascii="ＭＳ 明朝" w:eastAsia="ＭＳ 明朝" w:hAnsi="ＭＳ 明朝"/>
          <w:sz w:val="22"/>
        </w:rPr>
      </w:pPr>
    </w:p>
    <w:p w:rsidR="004301AF" w:rsidRPr="00E36D23" w:rsidRDefault="004301AF" w:rsidP="004301AF">
      <w:pPr>
        <w:rPr>
          <w:rFonts w:ascii="HGSｺﾞｼｯｸE" w:eastAsia="HGSｺﾞｼｯｸE" w:hAnsi="HGSｺﾞｼｯｸE"/>
          <w:sz w:val="24"/>
          <w:szCs w:val="24"/>
        </w:rPr>
      </w:pPr>
      <w:r w:rsidRPr="00E36D23">
        <w:rPr>
          <w:rFonts w:ascii="HGSｺﾞｼｯｸE" w:eastAsia="HGSｺﾞｼｯｸE" w:hAnsi="HGSｺﾞｼｯｸE" w:hint="eastAsia"/>
          <w:sz w:val="24"/>
          <w:szCs w:val="24"/>
        </w:rPr>
        <w:t>２．調査の方法</w:t>
      </w:r>
    </w:p>
    <w:p w:rsidR="004301AF" w:rsidRPr="00E36D23" w:rsidRDefault="004301AF" w:rsidP="004301AF">
      <w:pPr>
        <w:rPr>
          <w:rFonts w:ascii="HGSｺﾞｼｯｸE" w:eastAsia="HGSｺﾞｼｯｸE" w:hAnsi="HGSｺﾞｼｯｸE"/>
          <w:sz w:val="24"/>
          <w:szCs w:val="24"/>
        </w:rPr>
      </w:pPr>
      <w:r w:rsidRPr="00E36D23">
        <w:rPr>
          <w:rFonts w:ascii="HGSｺﾞｼｯｸE" w:eastAsia="HGSｺﾞｼｯｸE" w:hAnsi="HGSｺﾞｼｯｸE" w:hint="eastAsia"/>
          <w:sz w:val="24"/>
          <w:szCs w:val="24"/>
        </w:rPr>
        <w:t>１）調査の流れ</w:t>
      </w:r>
    </w:p>
    <w:p w:rsidR="004301AF" w:rsidRPr="00EB029E" w:rsidRDefault="004301AF" w:rsidP="004301AF">
      <w:pPr>
        <w:rPr>
          <w:rFonts w:ascii="ＭＳ Ｐ明朝" w:eastAsia="ＭＳ Ｐ明朝" w:hAnsi="ＭＳ Ｐ明朝"/>
          <w:sz w:val="22"/>
        </w:rPr>
      </w:pPr>
      <w:r w:rsidRPr="00EB029E">
        <w:rPr>
          <w:rFonts w:ascii="ＭＳ Ｐ明朝" w:eastAsia="ＭＳ Ｐ明朝" w:hAnsi="ＭＳ Ｐ明朝" w:hint="eastAsia"/>
          <w:sz w:val="22"/>
        </w:rPr>
        <w:t xml:space="preserve">　本調査は、調査協力者（府民）にご自身で</w:t>
      </w:r>
      <w:r w:rsidRPr="00EB029E">
        <w:rPr>
          <w:rFonts w:ascii="ＭＳ Ｐ明朝" w:eastAsia="ＭＳ Ｐ明朝" w:hAnsi="ＭＳ Ｐ明朝" w:hint="eastAsia"/>
          <w:sz w:val="22"/>
          <w:u w:val="double"/>
        </w:rPr>
        <w:t>調査票（＝アンケート用紙）</w:t>
      </w:r>
      <w:r w:rsidRPr="00EB029E">
        <w:rPr>
          <w:rFonts w:ascii="ＭＳ Ｐ明朝" w:eastAsia="ＭＳ Ｐ明朝" w:hAnsi="ＭＳ Ｐ明朝" w:hint="eastAsia"/>
          <w:sz w:val="22"/>
        </w:rPr>
        <w:t>へ記入していただき、データを集めます（自記式）。調査協力者による調査票への記入が困難な場合は、調査員が調査協力者から回答を聞き取り、代わって記述してもかまいません（他記式）。</w:t>
      </w:r>
    </w:p>
    <w:p w:rsidR="004301AF" w:rsidRPr="00EB029E" w:rsidRDefault="004301AF" w:rsidP="004301AF">
      <w:pPr>
        <w:rPr>
          <w:rFonts w:ascii="ＭＳ Ｐ明朝" w:eastAsia="ＭＳ Ｐ明朝" w:hAnsi="ＭＳ Ｐ明朝"/>
          <w:sz w:val="22"/>
        </w:rPr>
      </w:pPr>
      <w:r w:rsidRPr="00EB029E">
        <w:rPr>
          <w:rFonts w:ascii="ＭＳ Ｐ明朝" w:eastAsia="ＭＳ Ｐ明朝" w:hAnsi="ＭＳ Ｐ明朝" w:hint="eastAsia"/>
          <w:sz w:val="22"/>
        </w:rPr>
        <w:t xml:space="preserve">　調査票は、あらかじめ調査協力者に配布しておき、後日、訪問のうえ回収します。調査票配布から回収のための訪問までは、おおよそ1週間の期間とすることが望ましいです。</w:t>
      </w:r>
    </w:p>
    <w:p w:rsidR="004301AF" w:rsidRPr="00EB029E" w:rsidRDefault="004301AF" w:rsidP="004301AF">
      <w:pPr>
        <w:rPr>
          <w:rFonts w:ascii="ＭＳ Ｐ明朝" w:eastAsia="ＭＳ Ｐ明朝" w:hAnsi="ＭＳ Ｐ明朝"/>
          <w:sz w:val="22"/>
        </w:rPr>
      </w:pPr>
      <w:r w:rsidRPr="00EB029E">
        <w:rPr>
          <w:rFonts w:ascii="ＭＳ Ｐ明朝" w:eastAsia="ＭＳ Ｐ明朝" w:hAnsi="ＭＳ Ｐ明朝" w:hint="eastAsia"/>
          <w:sz w:val="22"/>
        </w:rPr>
        <w:t xml:space="preserve">　</w:t>
      </w:r>
    </w:p>
    <w:p w:rsidR="004301AF" w:rsidRPr="00EB029E" w:rsidRDefault="004301AF" w:rsidP="004301AF">
      <w:pPr>
        <w:rPr>
          <w:rFonts w:ascii="ＭＳ Ｐ明朝" w:eastAsia="ＭＳ Ｐ明朝" w:hAnsi="ＭＳ Ｐ明朝"/>
          <w:sz w:val="22"/>
        </w:rPr>
      </w:pPr>
      <w:r w:rsidRPr="00EB029E">
        <w:rPr>
          <w:rFonts w:ascii="ＭＳ Ｐ明朝" w:eastAsia="ＭＳ Ｐ明朝" w:hAnsi="ＭＳ Ｐ明朝" w:hint="eastAsia"/>
          <w:sz w:val="22"/>
        </w:rPr>
        <w:t xml:space="preserve">　また、調査協力者へ調査票配布の前に、「調査のお願い」の予告文章（別紙）を配布します。これは、調査予告を行うことによって、調査票記入と回収を確実に行うことをねらいとしたものです。予告文章の配布は、調査票配布の1～2週間前に1回は必ず配布し告知してください。</w:t>
      </w:r>
    </w:p>
    <w:p w:rsidR="004301AF" w:rsidRPr="00EB029E" w:rsidRDefault="004301AF" w:rsidP="004301AF">
      <w:pPr>
        <w:rPr>
          <w:rFonts w:ascii="ＭＳ 明朝" w:eastAsia="ＭＳ 明朝" w:hAnsi="ＭＳ 明朝"/>
          <w:sz w:val="22"/>
        </w:rPr>
      </w:pPr>
    </w:p>
    <w:p w:rsidR="004301AF" w:rsidRPr="00E36D23" w:rsidRDefault="004301AF" w:rsidP="004301AF">
      <w:pPr>
        <w:rPr>
          <w:rFonts w:ascii="HGSｺﾞｼｯｸE" w:eastAsia="HGSｺﾞｼｯｸE" w:hAnsi="HGSｺﾞｼｯｸE"/>
          <w:sz w:val="24"/>
          <w:szCs w:val="24"/>
        </w:rPr>
      </w:pPr>
      <w:r w:rsidRPr="00E36D23">
        <w:rPr>
          <w:rFonts w:ascii="HGSｺﾞｼｯｸE" w:eastAsia="HGSｺﾞｼｯｸE" w:hAnsi="HGSｺﾞｼｯｸE" w:hint="eastAsia"/>
          <w:sz w:val="24"/>
          <w:szCs w:val="24"/>
        </w:rPr>
        <w:t>２）調査協力者の選定</w:t>
      </w:r>
    </w:p>
    <w:p w:rsidR="004301AF" w:rsidRPr="00EB029E" w:rsidRDefault="004301AF" w:rsidP="004301AF">
      <w:pPr>
        <w:rPr>
          <w:rFonts w:ascii="ＭＳ Ｐ明朝" w:eastAsia="ＭＳ Ｐ明朝" w:hAnsi="ＭＳ Ｐ明朝"/>
          <w:sz w:val="22"/>
        </w:rPr>
      </w:pPr>
      <w:r w:rsidRPr="00EB029E">
        <w:rPr>
          <w:rFonts w:ascii="ＭＳ Ｐ明朝" w:eastAsia="ＭＳ Ｐ明朝" w:hAnsi="ＭＳ Ｐ明朝" w:hint="eastAsia"/>
          <w:sz w:val="22"/>
        </w:rPr>
        <w:t xml:space="preserve">　調査対象地域及び協力者の選定については、各地域の実情に応じて、</w:t>
      </w:r>
      <w:r w:rsidRPr="00CF1D32">
        <w:rPr>
          <w:rFonts w:ascii="HGS創英角ｺﾞｼｯｸUB" w:eastAsia="HGS創英角ｺﾞｼｯｸUB" w:hAnsi="ＭＳ Ｐ明朝" w:hint="eastAsia"/>
          <w:sz w:val="22"/>
        </w:rPr>
        <w:t>地域社保協でご検討</w:t>
      </w:r>
      <w:r>
        <w:rPr>
          <w:rFonts w:ascii="ＭＳ Ｐ明朝" w:eastAsia="ＭＳ Ｐ明朝" w:hAnsi="ＭＳ Ｐ明朝" w:hint="eastAsia"/>
          <w:sz w:val="22"/>
        </w:rPr>
        <w:t>いただきますよう</w:t>
      </w:r>
      <w:r w:rsidRPr="00EB029E">
        <w:rPr>
          <w:rFonts w:ascii="ＭＳ Ｐ明朝" w:eastAsia="ＭＳ Ｐ明朝" w:hAnsi="ＭＳ Ｐ明朝" w:hint="eastAsia"/>
          <w:sz w:val="22"/>
        </w:rPr>
        <w:t>お願いいたします。</w:t>
      </w:r>
    </w:p>
    <w:p w:rsidR="004301AF" w:rsidRPr="00EB029E" w:rsidRDefault="004301AF" w:rsidP="004301AF">
      <w:pPr>
        <w:rPr>
          <w:rFonts w:ascii="ＭＳ 明朝" w:eastAsia="ＭＳ 明朝" w:hAnsi="ＭＳ 明朝"/>
          <w:sz w:val="22"/>
        </w:rPr>
      </w:pPr>
    </w:p>
    <w:p w:rsidR="004301AF" w:rsidRPr="00E36D23" w:rsidRDefault="004301AF" w:rsidP="004301AF">
      <w:pPr>
        <w:rPr>
          <w:rFonts w:ascii="HGSｺﾞｼｯｸE" w:eastAsia="HGSｺﾞｼｯｸE" w:hAnsi="HGSｺﾞｼｯｸE"/>
          <w:sz w:val="24"/>
          <w:szCs w:val="24"/>
        </w:rPr>
      </w:pPr>
      <w:r w:rsidRPr="00E36D23">
        <w:rPr>
          <w:rFonts w:ascii="HGSｺﾞｼｯｸE" w:eastAsia="HGSｺﾞｼｯｸE" w:hAnsi="HGSｺﾞｼｯｸE" w:hint="eastAsia"/>
          <w:sz w:val="24"/>
          <w:szCs w:val="24"/>
        </w:rPr>
        <w:t>３）調査票回収数の目標</w:t>
      </w:r>
    </w:p>
    <w:p w:rsidR="004301AF" w:rsidRPr="00EB029E" w:rsidRDefault="004301AF" w:rsidP="004301AF">
      <w:pPr>
        <w:rPr>
          <w:rFonts w:ascii="ＭＳ Ｐ明朝" w:eastAsia="ＭＳ Ｐ明朝" w:hAnsi="ＭＳ Ｐ明朝"/>
          <w:sz w:val="22"/>
        </w:rPr>
      </w:pPr>
      <w:r w:rsidRPr="00EB029E">
        <w:rPr>
          <w:rFonts w:ascii="ＭＳ Ｐ明朝" w:eastAsia="ＭＳ Ｐ明朝" w:hAnsi="ＭＳ Ｐ明朝" w:hint="eastAsia"/>
          <w:sz w:val="22"/>
        </w:rPr>
        <w:t xml:space="preserve">　地域社保協ごとに、100以上の調査票回収をお願いします。調査票調査の場合、配布に対して回収できる割合は、理論的にはだいたい30％といわれています。100の調査票を回収するためには、300程度の調査票を配布することが必要です。</w:t>
      </w:r>
    </w:p>
    <w:p w:rsidR="004301AF" w:rsidRPr="00EB029E" w:rsidRDefault="004301AF" w:rsidP="004301AF">
      <w:pPr>
        <w:rPr>
          <w:rFonts w:ascii="ＭＳ 明朝" w:eastAsia="ＭＳ 明朝" w:hAnsi="ＭＳ 明朝"/>
          <w:sz w:val="22"/>
        </w:rPr>
      </w:pPr>
    </w:p>
    <w:p w:rsidR="004301AF" w:rsidRPr="00E36D23" w:rsidRDefault="004301AF" w:rsidP="004301AF">
      <w:pPr>
        <w:rPr>
          <w:rFonts w:ascii="HGSｺﾞｼｯｸE" w:eastAsia="HGSｺﾞｼｯｸE" w:hAnsi="HGSｺﾞｼｯｸE"/>
          <w:sz w:val="24"/>
          <w:szCs w:val="24"/>
        </w:rPr>
      </w:pPr>
      <w:r w:rsidRPr="00E36D23">
        <w:rPr>
          <w:rFonts w:ascii="HGSｺﾞｼｯｸE" w:eastAsia="HGSｺﾞｼｯｸE" w:hAnsi="HGSｺﾞｼｯｸE" w:hint="eastAsia"/>
          <w:sz w:val="24"/>
          <w:szCs w:val="24"/>
        </w:rPr>
        <w:t>４）調査に関する地元町会・自治会の協力要請について</w:t>
      </w:r>
    </w:p>
    <w:p w:rsidR="004301AF" w:rsidRDefault="004301AF" w:rsidP="004301AF">
      <w:pPr>
        <w:rPr>
          <w:rFonts w:ascii="ＭＳ Ｐ明朝" w:eastAsia="ＭＳ Ｐ明朝" w:hAnsi="ＭＳ Ｐ明朝"/>
          <w:sz w:val="22"/>
        </w:rPr>
      </w:pPr>
      <w:r w:rsidRPr="00EB029E">
        <w:rPr>
          <w:rFonts w:ascii="ＭＳ 明朝" w:eastAsia="ＭＳ 明朝" w:hAnsi="ＭＳ 明朝" w:hint="eastAsia"/>
          <w:sz w:val="22"/>
        </w:rPr>
        <w:t xml:space="preserve">　</w:t>
      </w:r>
      <w:r w:rsidRPr="00EB029E">
        <w:rPr>
          <w:rFonts w:ascii="ＭＳ Ｐ明朝" w:eastAsia="ＭＳ Ｐ明朝" w:hAnsi="ＭＳ Ｐ明朝" w:hint="eastAsia"/>
          <w:sz w:val="22"/>
        </w:rPr>
        <w:t>調査協力者の選定については、可能であれば地元の町会や自治会の協力を得てください。</w:t>
      </w:r>
      <w:r w:rsidRPr="00EB029E">
        <w:rPr>
          <w:rFonts w:ascii="ＭＳ Ｐ明朝" w:eastAsia="ＭＳ Ｐ明朝" w:hAnsi="ＭＳ Ｐ明朝" w:hint="eastAsia"/>
          <w:sz w:val="22"/>
          <w:u w:val="single"/>
        </w:rPr>
        <w:t>できる限り、調査協力者に調査票へ記入していただき、回収させていただくことが必要です</w:t>
      </w:r>
      <w:r w:rsidRPr="00EB029E">
        <w:rPr>
          <w:rFonts w:ascii="ＭＳ Ｐ明朝" w:eastAsia="ＭＳ Ｐ明朝" w:hAnsi="ＭＳ Ｐ明朝" w:hint="eastAsia"/>
          <w:sz w:val="22"/>
        </w:rPr>
        <w:t>。地元の町会や自治会の協力を得ることで、本調査に対する社保協への信頼が得られる可能性があるとともに、調査協力がどの程度可能かどうかの情報も得られる可能性があります。</w:t>
      </w:r>
    </w:p>
    <w:p w:rsidR="004301AF" w:rsidRPr="00EB029E" w:rsidRDefault="004301AF" w:rsidP="004301AF">
      <w:pPr>
        <w:rPr>
          <w:rFonts w:ascii="ＭＳ Ｐ明朝" w:eastAsia="ＭＳ Ｐ明朝" w:hAnsi="ＭＳ Ｐ明朝"/>
          <w:sz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4791"/>
        <w:gridCol w:w="3827"/>
      </w:tblGrid>
      <w:tr w:rsidR="004301AF" w:rsidRPr="00EB029E" w:rsidTr="004301AF">
        <w:tc>
          <w:tcPr>
            <w:tcW w:w="10314" w:type="dxa"/>
            <w:gridSpan w:val="3"/>
          </w:tcPr>
          <w:p w:rsidR="004301AF" w:rsidRPr="009C5D28" w:rsidRDefault="004301AF" w:rsidP="004B7ED2">
            <w:pPr>
              <w:jc w:val="center"/>
              <w:rPr>
                <w:rFonts w:ascii="HGSｺﾞｼｯｸE" w:eastAsia="HGSｺﾞｼｯｸE" w:hAnsi="HGSｺﾞｼｯｸE"/>
                <w:sz w:val="22"/>
              </w:rPr>
            </w:pPr>
            <w:r w:rsidRPr="009C5D28">
              <w:rPr>
                <w:rFonts w:ascii="HGSｺﾞｼｯｸE" w:eastAsia="HGSｺﾞｼｯｸE" w:hAnsi="HGSｺﾞｼｯｸE" w:hint="eastAsia"/>
                <w:sz w:val="22"/>
              </w:rPr>
              <w:t>調査スケジュール</w:t>
            </w:r>
          </w:p>
          <w:p w:rsidR="004301AF" w:rsidRPr="009C5D28" w:rsidRDefault="004301AF" w:rsidP="004B7ED2">
            <w:pPr>
              <w:jc w:val="center"/>
              <w:rPr>
                <w:rFonts w:ascii="ＭＳ 明朝" w:eastAsia="ＭＳ 明朝" w:hAnsi="ＭＳ 明朝"/>
                <w:sz w:val="22"/>
              </w:rPr>
            </w:pPr>
            <w:r w:rsidRPr="009C5D28">
              <w:rPr>
                <w:rFonts w:ascii="HGSｺﾞｼｯｸE" w:eastAsia="HGSｺﾞｼｯｸE" w:hAnsi="HGSｺﾞｼｯｸE" w:hint="eastAsia"/>
                <w:sz w:val="22"/>
              </w:rPr>
              <w:t>（※具体的な月日は各ブロック、地域の実情に応じて日程調整してください）</w:t>
            </w:r>
          </w:p>
        </w:tc>
      </w:tr>
      <w:tr w:rsidR="004301AF" w:rsidRPr="007E219E" w:rsidTr="004301AF">
        <w:tc>
          <w:tcPr>
            <w:tcW w:w="1696" w:type="dxa"/>
          </w:tcPr>
          <w:p w:rsidR="004301AF" w:rsidRPr="009C5D28" w:rsidRDefault="004301AF" w:rsidP="004301AF">
            <w:pPr>
              <w:pStyle w:val="aa"/>
              <w:numPr>
                <w:ilvl w:val="0"/>
                <w:numId w:val="1"/>
              </w:numPr>
              <w:ind w:leftChars="0"/>
              <w:jc w:val="right"/>
              <w:rPr>
                <w:rFonts w:ascii="ＭＳ Ｐ明朝" w:eastAsia="ＭＳ Ｐ明朝" w:hAnsi="ＭＳ Ｐ明朝"/>
                <w:sz w:val="22"/>
              </w:rPr>
            </w:pPr>
            <w:r w:rsidRPr="009C5D28">
              <w:rPr>
                <w:rFonts w:ascii="ＭＳ Ｐ明朝" w:eastAsia="ＭＳ Ｐ明朝" w:hAnsi="ＭＳ Ｐ明朝" w:hint="eastAsia"/>
                <w:sz w:val="22"/>
              </w:rPr>
              <w:t xml:space="preserve">　月　　日</w:t>
            </w:r>
          </w:p>
        </w:tc>
        <w:tc>
          <w:tcPr>
            <w:tcW w:w="4791" w:type="dxa"/>
          </w:tcPr>
          <w:p w:rsidR="004301AF" w:rsidRPr="009C5D28" w:rsidRDefault="004301AF" w:rsidP="004B7ED2">
            <w:pPr>
              <w:rPr>
                <w:rFonts w:ascii="ＭＳ Ｐ明朝" w:eastAsia="ＭＳ Ｐ明朝" w:hAnsi="ＭＳ Ｐ明朝"/>
                <w:sz w:val="22"/>
              </w:rPr>
            </w:pPr>
            <w:r w:rsidRPr="009C5D28">
              <w:rPr>
                <w:rFonts w:ascii="ＭＳ Ｐ明朝" w:eastAsia="ＭＳ Ｐ明朝" w:hAnsi="ＭＳ Ｐ明朝" w:hint="eastAsia"/>
                <w:sz w:val="22"/>
              </w:rPr>
              <w:t>調査協力者の選定（自治会等への調査協力申し入れ）</w:t>
            </w:r>
          </w:p>
        </w:tc>
        <w:tc>
          <w:tcPr>
            <w:tcW w:w="3827" w:type="dxa"/>
          </w:tcPr>
          <w:p w:rsidR="004301AF" w:rsidRPr="009C5D28" w:rsidRDefault="004301AF" w:rsidP="004B7ED2">
            <w:pPr>
              <w:rPr>
                <w:rFonts w:ascii="ＭＳ Ｐ明朝" w:eastAsia="ＭＳ Ｐ明朝" w:hAnsi="ＭＳ Ｐ明朝"/>
                <w:sz w:val="22"/>
              </w:rPr>
            </w:pPr>
            <w:r w:rsidRPr="009C5D28">
              <w:rPr>
                <w:rFonts w:ascii="ＭＳ Ｐ明朝" w:eastAsia="ＭＳ Ｐ明朝" w:hAnsi="ＭＳ Ｐ明朝" w:hint="eastAsia"/>
                <w:sz w:val="22"/>
              </w:rPr>
              <w:t>各地域の実情に応じて、総合的に地域性を考慮する。また、可能であれば町会、自治会の協力を得る。300以上を選定。</w:t>
            </w:r>
          </w:p>
        </w:tc>
      </w:tr>
      <w:tr w:rsidR="004301AF" w:rsidRPr="007E219E" w:rsidTr="004301AF">
        <w:tc>
          <w:tcPr>
            <w:tcW w:w="1696" w:type="dxa"/>
          </w:tcPr>
          <w:p w:rsidR="004301AF" w:rsidRPr="009C5D28" w:rsidRDefault="004301AF" w:rsidP="004301AF">
            <w:pPr>
              <w:pStyle w:val="aa"/>
              <w:numPr>
                <w:ilvl w:val="0"/>
                <w:numId w:val="1"/>
              </w:numPr>
              <w:ind w:leftChars="0"/>
              <w:jc w:val="right"/>
              <w:rPr>
                <w:rFonts w:ascii="ＭＳ Ｐ明朝" w:eastAsia="ＭＳ Ｐ明朝" w:hAnsi="ＭＳ Ｐ明朝"/>
                <w:sz w:val="22"/>
              </w:rPr>
            </w:pPr>
            <w:r w:rsidRPr="009C5D28">
              <w:rPr>
                <w:rFonts w:ascii="ＭＳ Ｐ明朝" w:eastAsia="ＭＳ Ｐ明朝" w:hAnsi="ＭＳ Ｐ明朝" w:hint="eastAsia"/>
                <w:sz w:val="22"/>
              </w:rPr>
              <w:t xml:space="preserve">　月　　日</w:t>
            </w:r>
          </w:p>
        </w:tc>
        <w:tc>
          <w:tcPr>
            <w:tcW w:w="4791" w:type="dxa"/>
          </w:tcPr>
          <w:p w:rsidR="004301AF" w:rsidRPr="009C5D28" w:rsidRDefault="004301AF" w:rsidP="004B7ED2">
            <w:pPr>
              <w:rPr>
                <w:rFonts w:ascii="ＭＳ Ｐ明朝" w:eastAsia="ＭＳ Ｐ明朝" w:hAnsi="ＭＳ Ｐ明朝"/>
                <w:sz w:val="22"/>
              </w:rPr>
            </w:pPr>
            <w:r w:rsidRPr="009C5D28">
              <w:rPr>
                <w:rFonts w:ascii="ＭＳ Ｐ明朝" w:eastAsia="ＭＳ Ｐ明朝" w:hAnsi="ＭＳ Ｐ明朝" w:hint="eastAsia"/>
                <w:sz w:val="22"/>
              </w:rPr>
              <w:t>調査協力者へ「調査のお願い（予告）」文書配布（1回目）</w:t>
            </w:r>
          </w:p>
        </w:tc>
        <w:tc>
          <w:tcPr>
            <w:tcW w:w="3827" w:type="dxa"/>
          </w:tcPr>
          <w:p w:rsidR="004301AF" w:rsidRPr="009C5D28" w:rsidRDefault="004301AF" w:rsidP="004B7ED2">
            <w:pPr>
              <w:rPr>
                <w:rFonts w:ascii="ＭＳ Ｐ明朝" w:eastAsia="ＭＳ Ｐ明朝" w:hAnsi="ＭＳ Ｐ明朝"/>
                <w:sz w:val="22"/>
              </w:rPr>
            </w:pPr>
            <w:r w:rsidRPr="009C5D28">
              <w:rPr>
                <w:rFonts w:ascii="ＭＳ Ｐ明朝" w:eastAsia="ＭＳ Ｐ明朝" w:hAnsi="ＭＳ Ｐ明朝" w:hint="eastAsia"/>
                <w:sz w:val="22"/>
              </w:rPr>
              <w:t>調査票配布の1～2週間前。</w:t>
            </w:r>
          </w:p>
        </w:tc>
      </w:tr>
      <w:tr w:rsidR="004301AF" w:rsidRPr="007E219E" w:rsidTr="004301AF">
        <w:tc>
          <w:tcPr>
            <w:tcW w:w="1696" w:type="dxa"/>
          </w:tcPr>
          <w:p w:rsidR="004301AF" w:rsidRPr="009C5D28" w:rsidRDefault="004301AF" w:rsidP="004301AF">
            <w:pPr>
              <w:pStyle w:val="aa"/>
              <w:numPr>
                <w:ilvl w:val="0"/>
                <w:numId w:val="1"/>
              </w:numPr>
              <w:ind w:leftChars="0"/>
              <w:jc w:val="right"/>
              <w:rPr>
                <w:rFonts w:ascii="ＭＳ Ｐ明朝" w:eastAsia="ＭＳ Ｐ明朝" w:hAnsi="ＭＳ Ｐ明朝"/>
                <w:sz w:val="22"/>
              </w:rPr>
            </w:pPr>
            <w:r w:rsidRPr="009C5D28">
              <w:rPr>
                <w:rFonts w:ascii="ＭＳ Ｐ明朝" w:eastAsia="ＭＳ Ｐ明朝" w:hAnsi="ＭＳ Ｐ明朝" w:hint="eastAsia"/>
                <w:sz w:val="22"/>
              </w:rPr>
              <w:t xml:space="preserve">　月　　日</w:t>
            </w:r>
          </w:p>
        </w:tc>
        <w:tc>
          <w:tcPr>
            <w:tcW w:w="4791" w:type="dxa"/>
          </w:tcPr>
          <w:p w:rsidR="004301AF" w:rsidRPr="009C5D28" w:rsidRDefault="004301AF" w:rsidP="004B7ED2">
            <w:pPr>
              <w:rPr>
                <w:rFonts w:ascii="ＭＳ Ｐ明朝" w:eastAsia="ＭＳ Ｐ明朝" w:hAnsi="ＭＳ Ｐ明朝"/>
                <w:sz w:val="22"/>
              </w:rPr>
            </w:pPr>
            <w:r w:rsidRPr="009C5D28">
              <w:rPr>
                <w:rFonts w:ascii="ＭＳ Ｐ明朝" w:eastAsia="ＭＳ Ｐ明朝" w:hAnsi="ＭＳ Ｐ明朝" w:hint="eastAsia"/>
                <w:sz w:val="22"/>
              </w:rPr>
              <w:t>調査協力者へ調査票配布</w:t>
            </w:r>
          </w:p>
        </w:tc>
        <w:tc>
          <w:tcPr>
            <w:tcW w:w="3827" w:type="dxa"/>
          </w:tcPr>
          <w:p w:rsidR="004301AF" w:rsidRPr="009C5D28" w:rsidRDefault="004301AF" w:rsidP="004B7ED2">
            <w:pPr>
              <w:rPr>
                <w:rFonts w:ascii="ＭＳ Ｐ明朝" w:eastAsia="ＭＳ Ｐ明朝" w:hAnsi="ＭＳ Ｐ明朝"/>
                <w:sz w:val="22"/>
              </w:rPr>
            </w:pPr>
            <w:r w:rsidRPr="009C5D28">
              <w:rPr>
                <w:rFonts w:ascii="ＭＳ Ｐ明朝" w:eastAsia="ＭＳ Ｐ明朝" w:hAnsi="ＭＳ Ｐ明朝" w:hint="eastAsia"/>
                <w:sz w:val="22"/>
              </w:rPr>
              <w:t>訪問（調査票回収）の1週間前</w:t>
            </w:r>
          </w:p>
        </w:tc>
      </w:tr>
      <w:tr w:rsidR="004301AF" w:rsidRPr="007E219E" w:rsidTr="004301AF">
        <w:tc>
          <w:tcPr>
            <w:tcW w:w="1696" w:type="dxa"/>
          </w:tcPr>
          <w:p w:rsidR="004301AF" w:rsidRPr="009C5D28" w:rsidRDefault="004301AF" w:rsidP="004301AF">
            <w:pPr>
              <w:pStyle w:val="aa"/>
              <w:numPr>
                <w:ilvl w:val="0"/>
                <w:numId w:val="1"/>
              </w:numPr>
              <w:ind w:leftChars="0"/>
              <w:jc w:val="right"/>
              <w:rPr>
                <w:rFonts w:ascii="ＭＳ Ｐ明朝" w:eastAsia="ＭＳ Ｐ明朝" w:hAnsi="ＭＳ Ｐ明朝"/>
                <w:sz w:val="22"/>
              </w:rPr>
            </w:pPr>
            <w:r w:rsidRPr="009C5D28">
              <w:rPr>
                <w:rFonts w:ascii="ＭＳ Ｐ明朝" w:eastAsia="ＭＳ Ｐ明朝" w:hAnsi="ＭＳ Ｐ明朝" w:hint="eastAsia"/>
                <w:sz w:val="22"/>
              </w:rPr>
              <w:t xml:space="preserve">　月　　日</w:t>
            </w:r>
          </w:p>
          <w:p w:rsidR="004301AF" w:rsidRPr="009C5D28" w:rsidRDefault="004301AF" w:rsidP="004B7ED2">
            <w:pPr>
              <w:rPr>
                <w:rFonts w:ascii="ＭＳ Ｐ明朝" w:eastAsia="ＭＳ Ｐ明朝" w:hAnsi="ＭＳ Ｐ明朝"/>
                <w:sz w:val="22"/>
              </w:rPr>
            </w:pPr>
            <w:r w:rsidRPr="009C5D28">
              <w:rPr>
                <w:rFonts w:ascii="ＭＳ Ｐ明朝" w:eastAsia="ＭＳ Ｐ明朝" w:hAnsi="ＭＳ Ｐ明朝" w:hint="eastAsia"/>
                <w:sz w:val="22"/>
              </w:rPr>
              <w:t>（9月末までの間に訪問、調査票回収）</w:t>
            </w:r>
          </w:p>
        </w:tc>
        <w:tc>
          <w:tcPr>
            <w:tcW w:w="4791" w:type="dxa"/>
          </w:tcPr>
          <w:p w:rsidR="004301AF" w:rsidRPr="009C5D28" w:rsidRDefault="004301AF" w:rsidP="004B7ED2">
            <w:pPr>
              <w:rPr>
                <w:rFonts w:ascii="ＭＳ Ｐ明朝" w:eastAsia="ＭＳ Ｐ明朝" w:hAnsi="ＭＳ Ｐ明朝"/>
                <w:sz w:val="22"/>
              </w:rPr>
            </w:pPr>
            <w:r w:rsidRPr="009C5D28">
              <w:rPr>
                <w:rFonts w:ascii="ＭＳ Ｐ明朝" w:eastAsia="ＭＳ Ｐ明朝" w:hAnsi="ＭＳ Ｐ明朝" w:hint="eastAsia"/>
                <w:sz w:val="22"/>
              </w:rPr>
              <w:t>調査協力者へ訪問、調査票回収（この時、必要に応じて、調査票へ代筆記入〔他記式〕を行う）</w:t>
            </w:r>
          </w:p>
        </w:tc>
        <w:tc>
          <w:tcPr>
            <w:tcW w:w="3827" w:type="dxa"/>
          </w:tcPr>
          <w:p w:rsidR="004301AF" w:rsidRPr="009C5D28" w:rsidRDefault="004301AF" w:rsidP="004B7ED2">
            <w:pPr>
              <w:rPr>
                <w:rFonts w:ascii="ＭＳ Ｐ明朝" w:eastAsia="ＭＳ Ｐ明朝" w:hAnsi="ＭＳ Ｐ明朝"/>
                <w:sz w:val="22"/>
              </w:rPr>
            </w:pPr>
            <w:r w:rsidRPr="009C5D28">
              <w:rPr>
                <w:rFonts w:ascii="ＭＳ Ｐ明朝" w:eastAsia="ＭＳ Ｐ明朝" w:hAnsi="ＭＳ Ｐ明朝" w:hint="eastAsia"/>
                <w:sz w:val="22"/>
              </w:rPr>
              <w:t>この時、必要に応じて、調査票へ代筆記入（他記式）を行う。訪問の仕方については、下記参照。100以上の回収を目標とする。</w:t>
            </w:r>
          </w:p>
        </w:tc>
      </w:tr>
      <w:tr w:rsidR="004301AF" w:rsidRPr="007E219E" w:rsidTr="004301AF">
        <w:tc>
          <w:tcPr>
            <w:tcW w:w="1696" w:type="dxa"/>
          </w:tcPr>
          <w:p w:rsidR="004301AF" w:rsidRPr="009C5D28" w:rsidRDefault="004301AF" w:rsidP="004301AF">
            <w:pPr>
              <w:pStyle w:val="aa"/>
              <w:numPr>
                <w:ilvl w:val="0"/>
                <w:numId w:val="1"/>
              </w:numPr>
              <w:ind w:leftChars="0"/>
              <w:jc w:val="right"/>
              <w:rPr>
                <w:rFonts w:ascii="ＭＳ Ｐ明朝" w:eastAsia="ＭＳ Ｐ明朝" w:hAnsi="ＭＳ Ｐ明朝"/>
                <w:sz w:val="22"/>
              </w:rPr>
            </w:pPr>
            <w:r w:rsidRPr="009C5D28">
              <w:rPr>
                <w:rFonts w:ascii="ＭＳ Ｐ明朝" w:eastAsia="ＭＳ Ｐ明朝" w:hAnsi="ＭＳ Ｐ明朝" w:hint="eastAsia"/>
                <w:sz w:val="22"/>
              </w:rPr>
              <w:t xml:space="preserve">　月　　日</w:t>
            </w:r>
          </w:p>
          <w:p w:rsidR="004301AF" w:rsidRPr="009C5D28" w:rsidRDefault="004301AF" w:rsidP="004B7ED2">
            <w:pPr>
              <w:rPr>
                <w:rFonts w:ascii="ＭＳ Ｐ明朝" w:eastAsia="ＭＳ Ｐ明朝" w:hAnsi="ＭＳ Ｐ明朝"/>
                <w:sz w:val="22"/>
              </w:rPr>
            </w:pPr>
            <w:r w:rsidRPr="009C5D28">
              <w:rPr>
                <w:rFonts w:ascii="ＭＳ Ｐ明朝" w:eastAsia="ＭＳ Ｐ明朝" w:hAnsi="ＭＳ Ｐ明朝" w:hint="eastAsia"/>
                <w:sz w:val="22"/>
              </w:rPr>
              <w:t>（10月中旬まで）</w:t>
            </w:r>
          </w:p>
        </w:tc>
        <w:tc>
          <w:tcPr>
            <w:tcW w:w="4791" w:type="dxa"/>
          </w:tcPr>
          <w:p w:rsidR="004301AF" w:rsidRPr="009C5D28" w:rsidRDefault="004301AF" w:rsidP="004B7ED2">
            <w:pPr>
              <w:rPr>
                <w:rFonts w:ascii="ＭＳ Ｐ明朝" w:eastAsia="ＭＳ Ｐ明朝" w:hAnsi="ＭＳ Ｐ明朝"/>
                <w:sz w:val="22"/>
              </w:rPr>
            </w:pPr>
            <w:r w:rsidRPr="009C5D28">
              <w:rPr>
                <w:rFonts w:ascii="ＭＳ Ｐ明朝" w:eastAsia="ＭＳ Ｐ明朝" w:hAnsi="ＭＳ Ｐ明朝" w:hint="eastAsia"/>
                <w:sz w:val="22"/>
              </w:rPr>
              <w:t>調査票データの入力、大阪社保協へ入力したデータをメール送信</w:t>
            </w:r>
          </w:p>
        </w:tc>
        <w:tc>
          <w:tcPr>
            <w:tcW w:w="3827" w:type="dxa"/>
          </w:tcPr>
          <w:p w:rsidR="004301AF" w:rsidRPr="009C5D28" w:rsidRDefault="004301AF" w:rsidP="004B7ED2">
            <w:pPr>
              <w:rPr>
                <w:rFonts w:ascii="ＭＳ Ｐ明朝" w:eastAsia="ＭＳ Ｐ明朝" w:hAnsi="ＭＳ Ｐ明朝"/>
                <w:sz w:val="22"/>
              </w:rPr>
            </w:pPr>
            <w:r w:rsidRPr="009C5D28">
              <w:rPr>
                <w:rFonts w:ascii="ＭＳ Ｐ明朝" w:eastAsia="ＭＳ Ｐ明朝" w:hAnsi="ＭＳ Ｐ明朝" w:hint="eastAsia"/>
                <w:sz w:val="22"/>
              </w:rPr>
              <w:t>データ入力用フォーマット</w:t>
            </w:r>
            <w:r w:rsidRPr="009C5D28">
              <w:rPr>
                <w:rFonts w:ascii="ＭＳ Ｐ明朝" w:eastAsia="ＭＳ Ｐ明朝" w:hAnsi="ＭＳ Ｐ明朝"/>
                <w:sz w:val="22"/>
              </w:rPr>
              <w:t>は</w:t>
            </w:r>
            <w:r w:rsidRPr="009C5D28">
              <w:rPr>
                <w:rFonts w:ascii="ＭＳ Ｐ明朝" w:eastAsia="ＭＳ Ｐ明朝" w:hAnsi="ＭＳ Ｐ明朝" w:hint="eastAsia"/>
                <w:sz w:val="22"/>
              </w:rPr>
              <w:t>ホームページにアップする。</w:t>
            </w:r>
          </w:p>
        </w:tc>
      </w:tr>
      <w:tr w:rsidR="004301AF" w:rsidRPr="007E219E" w:rsidTr="004301AF">
        <w:tc>
          <w:tcPr>
            <w:tcW w:w="1696" w:type="dxa"/>
          </w:tcPr>
          <w:p w:rsidR="004301AF" w:rsidRPr="009C5D28" w:rsidRDefault="004301AF" w:rsidP="004B7ED2">
            <w:pPr>
              <w:jc w:val="right"/>
              <w:rPr>
                <w:rFonts w:ascii="ＭＳ Ｐ明朝" w:eastAsia="ＭＳ Ｐ明朝" w:hAnsi="ＭＳ Ｐ明朝"/>
                <w:sz w:val="22"/>
              </w:rPr>
            </w:pPr>
          </w:p>
        </w:tc>
        <w:tc>
          <w:tcPr>
            <w:tcW w:w="4791" w:type="dxa"/>
          </w:tcPr>
          <w:p w:rsidR="004301AF" w:rsidRPr="009C5D28" w:rsidRDefault="004301AF" w:rsidP="004B7ED2">
            <w:pPr>
              <w:rPr>
                <w:rFonts w:ascii="ＭＳ Ｐ明朝" w:eastAsia="ＭＳ Ｐ明朝" w:hAnsi="ＭＳ Ｐ明朝"/>
                <w:sz w:val="22"/>
              </w:rPr>
            </w:pPr>
            <w:r w:rsidRPr="009C5D28">
              <w:rPr>
                <w:rFonts w:ascii="ＭＳ Ｐ明朝" w:eastAsia="ＭＳ Ｐ明朝" w:hAnsi="ＭＳ Ｐ明朝" w:hint="eastAsia"/>
                <w:sz w:val="22"/>
              </w:rPr>
              <w:t>大阪社保協にてデータ集計・分析</w:t>
            </w:r>
          </w:p>
        </w:tc>
        <w:tc>
          <w:tcPr>
            <w:tcW w:w="3827" w:type="dxa"/>
          </w:tcPr>
          <w:p w:rsidR="004301AF" w:rsidRPr="009C5D28" w:rsidRDefault="004301AF" w:rsidP="004B7ED2">
            <w:pPr>
              <w:rPr>
                <w:rFonts w:ascii="ＭＳ Ｐ明朝" w:eastAsia="ＭＳ Ｐ明朝" w:hAnsi="ＭＳ Ｐ明朝"/>
                <w:sz w:val="22"/>
              </w:rPr>
            </w:pPr>
          </w:p>
        </w:tc>
      </w:tr>
      <w:tr w:rsidR="004301AF" w:rsidRPr="007E219E" w:rsidTr="004301AF">
        <w:tc>
          <w:tcPr>
            <w:tcW w:w="1696" w:type="dxa"/>
          </w:tcPr>
          <w:p w:rsidR="004301AF" w:rsidRPr="009C5D28" w:rsidRDefault="004301AF" w:rsidP="004B7ED2">
            <w:pPr>
              <w:jc w:val="center"/>
              <w:rPr>
                <w:rFonts w:ascii="ＭＳ Ｐ明朝" w:eastAsia="ＭＳ Ｐ明朝" w:hAnsi="ＭＳ Ｐ明朝"/>
                <w:sz w:val="22"/>
              </w:rPr>
            </w:pPr>
            <w:r w:rsidRPr="009C5D28">
              <w:rPr>
                <w:rFonts w:ascii="ＭＳ Ｐ明朝" w:eastAsia="ＭＳ Ｐ明朝" w:hAnsi="ＭＳ Ｐ明朝" w:hint="eastAsia"/>
                <w:sz w:val="22"/>
              </w:rPr>
              <w:t>年　内</w:t>
            </w:r>
          </w:p>
        </w:tc>
        <w:tc>
          <w:tcPr>
            <w:tcW w:w="4791" w:type="dxa"/>
          </w:tcPr>
          <w:p w:rsidR="004301AF" w:rsidRPr="009C5D28" w:rsidRDefault="004301AF" w:rsidP="004B7ED2">
            <w:pPr>
              <w:rPr>
                <w:rFonts w:ascii="ＭＳ Ｐ明朝" w:eastAsia="ＭＳ Ｐ明朝" w:hAnsi="ＭＳ Ｐ明朝"/>
                <w:sz w:val="22"/>
              </w:rPr>
            </w:pPr>
            <w:r w:rsidRPr="009C5D28">
              <w:rPr>
                <w:rFonts w:ascii="ＭＳ Ｐ明朝" w:eastAsia="ＭＳ Ｐ明朝" w:hAnsi="ＭＳ Ｐ明朝" w:hint="eastAsia"/>
                <w:sz w:val="22"/>
              </w:rPr>
              <w:t>分析結果公表</w:t>
            </w:r>
          </w:p>
        </w:tc>
        <w:tc>
          <w:tcPr>
            <w:tcW w:w="3827" w:type="dxa"/>
          </w:tcPr>
          <w:p w:rsidR="004301AF" w:rsidRPr="009C5D28" w:rsidRDefault="004301AF" w:rsidP="004B7ED2">
            <w:pPr>
              <w:rPr>
                <w:rFonts w:ascii="ＭＳ Ｐ明朝" w:eastAsia="ＭＳ Ｐ明朝" w:hAnsi="ＭＳ Ｐ明朝"/>
                <w:sz w:val="22"/>
              </w:rPr>
            </w:pPr>
          </w:p>
        </w:tc>
      </w:tr>
    </w:tbl>
    <w:p w:rsidR="004301AF" w:rsidRPr="00EB029E" w:rsidRDefault="004301AF" w:rsidP="004301AF">
      <w:pPr>
        <w:rPr>
          <w:rFonts w:ascii="ＭＳ 明朝" w:eastAsia="ＭＳ 明朝" w:hAnsi="ＭＳ 明朝"/>
          <w:sz w:val="22"/>
        </w:rPr>
      </w:pPr>
    </w:p>
    <w:p w:rsidR="004301AF" w:rsidRPr="00E36D23" w:rsidRDefault="004301AF" w:rsidP="004301AF">
      <w:pPr>
        <w:rPr>
          <w:rFonts w:ascii="HGSｺﾞｼｯｸE" w:eastAsia="HGSｺﾞｼｯｸE" w:hAnsi="HGSｺﾞｼｯｸE"/>
          <w:sz w:val="24"/>
          <w:szCs w:val="24"/>
        </w:rPr>
      </w:pPr>
      <w:r w:rsidRPr="00E36D23">
        <w:rPr>
          <w:rFonts w:ascii="HGSｺﾞｼｯｸE" w:eastAsia="HGSｺﾞｼｯｸE" w:hAnsi="HGSｺﾞｼｯｸE" w:hint="eastAsia"/>
          <w:sz w:val="24"/>
          <w:szCs w:val="24"/>
        </w:rPr>
        <w:t>３．訪問の仕方</w:t>
      </w:r>
    </w:p>
    <w:p w:rsidR="004301AF" w:rsidRPr="007E219E" w:rsidRDefault="004301AF" w:rsidP="004301AF">
      <w:pPr>
        <w:ind w:firstLineChars="100" w:firstLine="220"/>
        <w:rPr>
          <w:rFonts w:ascii="ＭＳ Ｐ明朝" w:eastAsia="ＭＳ Ｐ明朝" w:hAnsi="ＭＳ Ｐ明朝"/>
          <w:b/>
          <w:sz w:val="22"/>
        </w:rPr>
      </w:pPr>
      <w:r w:rsidRPr="007E219E">
        <w:rPr>
          <w:rFonts w:ascii="ＭＳ Ｐ明朝" w:eastAsia="ＭＳ Ｐ明朝" w:hAnsi="ＭＳ Ｐ明朝" w:hint="eastAsia"/>
          <w:sz w:val="22"/>
        </w:rPr>
        <w:t>訪問（調査票回収）を効率的に行うには、事前の準備が必要です。エリアごとに担当者を決めてください。訪問は必ず2名のペアで行ってください。また、さしあたり以下の項目について留意し、必要事項を事前に確認のうえ行っていただきますよう、お願いいたします。</w:t>
      </w:r>
    </w:p>
    <w:p w:rsidR="004301AF" w:rsidRPr="00EB029E" w:rsidRDefault="004301AF" w:rsidP="004301AF">
      <w:pPr>
        <w:ind w:left="220" w:hangingChars="100" w:hanging="220"/>
        <w:rPr>
          <w:rFonts w:ascii="ＭＳ 明朝" w:eastAsia="ＭＳ 明朝" w:hAnsi="ＭＳ 明朝"/>
          <w:sz w:val="22"/>
        </w:rPr>
      </w:pPr>
    </w:p>
    <w:p w:rsidR="004301AF" w:rsidRPr="00EB029E" w:rsidRDefault="004301AF" w:rsidP="004301AF">
      <w:pPr>
        <w:pStyle w:val="aa"/>
        <w:numPr>
          <w:ilvl w:val="0"/>
          <w:numId w:val="2"/>
        </w:numPr>
        <w:ind w:leftChars="0"/>
        <w:rPr>
          <w:rFonts w:ascii="ＭＳ 明朝" w:eastAsia="ＭＳ 明朝" w:hAnsi="ＭＳ 明朝"/>
          <w:sz w:val="22"/>
        </w:rPr>
      </w:pPr>
      <w:r w:rsidRPr="00EB029E">
        <w:rPr>
          <w:rFonts w:ascii="HGSｺﾞｼｯｸE" w:eastAsia="HGSｺﾞｼｯｸE" w:hAnsi="HGSｺﾞｼｯｸE" w:hint="eastAsia"/>
          <w:sz w:val="22"/>
        </w:rPr>
        <w:t>最初に必ず自己紹介と、調査票の回収を目的に訪問させていただいた旨を丁寧に説明してください</w:t>
      </w:r>
    </w:p>
    <w:p w:rsidR="004301AF" w:rsidRPr="007E219E" w:rsidRDefault="004301AF" w:rsidP="004301AF">
      <w:pPr>
        <w:pStyle w:val="aa"/>
        <w:ind w:leftChars="0" w:left="360"/>
        <w:rPr>
          <w:rFonts w:ascii="ＭＳ Ｐ明朝" w:eastAsia="ＭＳ Ｐ明朝" w:hAnsi="ＭＳ Ｐ明朝"/>
          <w:sz w:val="22"/>
        </w:rPr>
      </w:pPr>
      <w:r w:rsidRPr="007E219E">
        <w:rPr>
          <w:rFonts w:ascii="ＭＳ Ｐ明朝" w:eastAsia="ＭＳ Ｐ明朝" w:hAnsi="ＭＳ Ｐ明朝" w:hint="eastAsia"/>
          <w:sz w:val="22"/>
        </w:rPr>
        <w:lastRenderedPageBreak/>
        <w:t>調査協力者へ先にお渡ししている資料(「調査のお願い（予告）」文章)に記載している内容を踏まえ、調査への協力は任意であること、調査結果は個人が特定できないよう処理し、調査研究以外の目的では使わないことを説明してください。</w:t>
      </w:r>
    </w:p>
    <w:p w:rsidR="004301AF" w:rsidRDefault="004301AF" w:rsidP="004301AF">
      <w:pPr>
        <w:rPr>
          <w:rFonts w:ascii="HG丸ｺﾞｼｯｸM-PRO" w:eastAsia="HG丸ｺﾞｼｯｸM-PRO" w:hAnsi="HG丸ｺﾞｼｯｸM-PRO"/>
          <w:sz w:val="22"/>
        </w:rPr>
      </w:pPr>
    </w:p>
    <w:p w:rsidR="004301AF" w:rsidRPr="00EB029E" w:rsidRDefault="004301AF" w:rsidP="004301AF">
      <w:pPr>
        <w:rPr>
          <w:rFonts w:ascii="HG丸ｺﾞｼｯｸM-PRO" w:eastAsia="HG丸ｺﾞｼｯｸM-PRO" w:hAnsi="HG丸ｺﾞｼｯｸM-PRO"/>
          <w:sz w:val="22"/>
        </w:rPr>
      </w:pPr>
      <w:r w:rsidRPr="00EB029E">
        <w:rPr>
          <w:rFonts w:ascii="HG丸ｺﾞｼｯｸM-PRO" w:eastAsia="HG丸ｺﾞｼｯｸM-PRO" w:hAnsi="HG丸ｺﾞｼｯｸM-PRO"/>
          <w:sz w:val="22"/>
        </w:rPr>
        <w:t>例）</w:t>
      </w:r>
    </w:p>
    <w:p w:rsidR="004301AF" w:rsidRPr="00EB029E" w:rsidRDefault="004301AF" w:rsidP="004301AF">
      <w:pPr>
        <w:ind w:left="440" w:hangingChars="200" w:hanging="440"/>
        <w:rPr>
          <w:rFonts w:ascii="HG丸ｺﾞｼｯｸM-PRO" w:eastAsia="HG丸ｺﾞｼｯｸM-PRO" w:hAnsi="HG丸ｺﾞｼｯｸM-PRO"/>
          <w:sz w:val="22"/>
        </w:rPr>
      </w:pPr>
      <w:r w:rsidRPr="00EB029E">
        <w:rPr>
          <w:rFonts w:ascii="HG丸ｺﾞｼｯｸM-PRO" w:eastAsia="HG丸ｺﾞｼｯｸM-PRO" w:hAnsi="HG丸ｺﾞｼｯｸM-PRO" w:hint="eastAsia"/>
          <w:sz w:val="22"/>
        </w:rPr>
        <w:t>（１）</w:t>
      </w:r>
      <w:r w:rsidRPr="00EB029E">
        <w:rPr>
          <w:rFonts w:ascii="HG丸ｺﾞｼｯｸM-PRO" w:eastAsia="HG丸ｺﾞｼｯｸM-PRO" w:hAnsi="HG丸ｺﾞｼｯｸM-PRO"/>
          <w:sz w:val="22"/>
        </w:rPr>
        <w:t>「</w:t>
      </w:r>
      <w:r w:rsidRPr="00EB029E">
        <w:rPr>
          <w:rFonts w:ascii="HG丸ｺﾞｼｯｸM-PRO" w:eastAsia="HG丸ｺﾞｼｯｸM-PRO" w:hAnsi="HG丸ｺﾞｼｯｸM-PRO" w:hint="eastAsia"/>
          <w:sz w:val="22"/>
        </w:rPr>
        <w:t>こんにちは。私は、社会保障推進協議会の○○と申します。先日、配布させていただきましたアンケート用紙の回収に参りました。アンケートはお手元にありますでしょうか。」</w:t>
      </w:r>
    </w:p>
    <w:p w:rsidR="004301AF" w:rsidRPr="00EB029E" w:rsidRDefault="004301AF" w:rsidP="004301AF">
      <w:pPr>
        <w:pStyle w:val="aa"/>
        <w:numPr>
          <w:ilvl w:val="0"/>
          <w:numId w:val="1"/>
        </w:numPr>
        <w:ind w:leftChars="0" w:firstLine="207"/>
        <w:rPr>
          <w:rFonts w:ascii="HGSｺﾞｼｯｸE" w:eastAsia="HGSｺﾞｼｯｸE" w:hAnsi="HGSｺﾞｼｯｸE"/>
          <w:sz w:val="22"/>
        </w:rPr>
      </w:pPr>
      <w:r w:rsidRPr="00EB029E">
        <w:rPr>
          <w:rFonts w:ascii="HGSｺﾞｼｯｸE" w:eastAsia="HGSｺﾞｼｯｸE" w:hAnsi="HGSｺﾞｼｯｸE" w:hint="eastAsia"/>
          <w:sz w:val="22"/>
        </w:rPr>
        <w:t>→訪問者の元にアンケート用紙が無い場合は、その場で再度アンケート用紙を渡し「調査のお願い（予告）」ビラをもとに調査協力のお願いを再度行う。30分～1時間後に再度訪問、回収する。</w:t>
      </w:r>
    </w:p>
    <w:p w:rsidR="004301AF" w:rsidRPr="00EB029E" w:rsidRDefault="004301AF" w:rsidP="004301AF">
      <w:pPr>
        <w:rPr>
          <w:rFonts w:ascii="HG丸ｺﾞｼｯｸM-PRO" w:eastAsia="HG丸ｺﾞｼｯｸM-PRO" w:hAnsi="HG丸ｺﾞｼｯｸM-PRO"/>
          <w:sz w:val="22"/>
        </w:rPr>
      </w:pPr>
      <w:r w:rsidRPr="00EB029E">
        <w:rPr>
          <w:rFonts w:ascii="HG丸ｺﾞｼｯｸM-PRO" w:eastAsia="HG丸ｺﾞｼｯｸM-PRO" w:hAnsi="HG丸ｺﾞｼｯｸM-PRO" w:hint="eastAsia"/>
          <w:sz w:val="22"/>
        </w:rPr>
        <w:t>（２）「このアンケートの提出は任意なのですが、頂いてもよろしいですか？」</w:t>
      </w:r>
    </w:p>
    <w:p w:rsidR="004301AF" w:rsidRPr="00EB029E" w:rsidRDefault="004301AF" w:rsidP="004301AF">
      <w:pPr>
        <w:ind w:left="660" w:hangingChars="300" w:hanging="660"/>
        <w:rPr>
          <w:rFonts w:ascii="HG丸ｺﾞｼｯｸM-PRO" w:eastAsia="HG丸ｺﾞｼｯｸM-PRO" w:hAnsi="HG丸ｺﾞｼｯｸM-PRO"/>
          <w:sz w:val="22"/>
        </w:rPr>
      </w:pPr>
      <w:r w:rsidRPr="00EB029E">
        <w:rPr>
          <w:rFonts w:ascii="HG丸ｺﾞｼｯｸM-PRO" w:eastAsia="HG丸ｺﾞｼｯｸM-PRO" w:hAnsi="HG丸ｺﾞｼｯｸM-PRO" w:hint="eastAsia"/>
          <w:sz w:val="22"/>
        </w:rPr>
        <w:t>（３）「また、このアンケートの内容から、○○さんの個人名が特定されることは絶対にありません。データを集計した後には、この用紙は破棄いたします。また、アンケートにご記入いただいた内容については調査研究以外には絶対に使用いたしません。」</w:t>
      </w:r>
    </w:p>
    <w:p w:rsidR="004301AF" w:rsidRPr="00EB029E" w:rsidRDefault="004301AF" w:rsidP="004301AF">
      <w:pPr>
        <w:ind w:left="660" w:hangingChars="300" w:hanging="660"/>
        <w:rPr>
          <w:rFonts w:ascii="HG丸ｺﾞｼｯｸM-PRO" w:eastAsia="HG丸ｺﾞｼｯｸM-PRO" w:hAnsi="HG丸ｺﾞｼｯｸM-PRO"/>
          <w:sz w:val="22"/>
        </w:rPr>
      </w:pPr>
      <w:r w:rsidRPr="00EB029E">
        <w:rPr>
          <w:rFonts w:ascii="HG丸ｺﾞｼｯｸM-PRO" w:eastAsia="HG丸ｺﾞｼｯｸM-PRO" w:hAnsi="HG丸ｺﾞｼｯｸM-PRO" w:hint="eastAsia"/>
          <w:sz w:val="22"/>
        </w:rPr>
        <w:t>（４）「アンケート記入へのご協力、本当にありがとうございました。」</w:t>
      </w:r>
    </w:p>
    <w:p w:rsidR="004301AF" w:rsidRPr="00EB029E" w:rsidRDefault="004301AF" w:rsidP="004301AF">
      <w:pPr>
        <w:ind w:left="220" w:hangingChars="100" w:hanging="220"/>
        <w:rPr>
          <w:rFonts w:ascii="ＭＳ 明朝" w:eastAsia="ＭＳ 明朝" w:hAnsi="ＭＳ 明朝"/>
          <w:sz w:val="22"/>
        </w:rPr>
      </w:pPr>
    </w:p>
    <w:p w:rsidR="004301AF" w:rsidRPr="00EB029E" w:rsidRDefault="004301AF" w:rsidP="004301AF">
      <w:pPr>
        <w:pStyle w:val="aa"/>
        <w:numPr>
          <w:ilvl w:val="0"/>
          <w:numId w:val="2"/>
        </w:numPr>
        <w:ind w:leftChars="0"/>
        <w:rPr>
          <w:rFonts w:ascii="HGSｺﾞｼｯｸE" w:eastAsia="HGSｺﾞｼｯｸE" w:hAnsi="HGSｺﾞｼｯｸE"/>
          <w:sz w:val="22"/>
        </w:rPr>
      </w:pPr>
      <w:r w:rsidRPr="00EB029E">
        <w:rPr>
          <w:rFonts w:ascii="HGSｺﾞｼｯｸE" w:eastAsia="HGSｺﾞｼｯｸE" w:hAnsi="HGSｺﾞｼｯｸE" w:hint="eastAsia"/>
          <w:sz w:val="22"/>
        </w:rPr>
        <w:t>調査票に必要事項が確実に記入されているか、その場で</w:t>
      </w:r>
      <w:r>
        <w:rPr>
          <w:rFonts w:ascii="HGSｺﾞｼｯｸE" w:eastAsia="HGSｺﾞｼｯｸE" w:hAnsi="HGSｺﾞｼｯｸE" w:hint="eastAsia"/>
          <w:sz w:val="22"/>
        </w:rPr>
        <w:t>「</w:t>
      </w:r>
      <w:r w:rsidRPr="00EB029E">
        <w:rPr>
          <w:rFonts w:ascii="HGSｺﾞｼｯｸE" w:eastAsia="HGSｺﾞｼｯｸE" w:hAnsi="HGSｺﾞｼｯｸE" w:hint="eastAsia"/>
          <w:sz w:val="22"/>
        </w:rPr>
        <w:t>確認</w:t>
      </w:r>
      <w:r>
        <w:rPr>
          <w:rFonts w:ascii="HGSｺﾞｼｯｸE" w:eastAsia="HGSｺﾞｼｯｸE" w:hAnsi="HGSｺﾞｼｯｸE" w:hint="eastAsia"/>
          <w:sz w:val="22"/>
        </w:rPr>
        <w:t>させていただいてもいいでしょうか」とお訪ねしたうえで確認する。拒否や封をしている場合はそのまま回収する。</w:t>
      </w:r>
    </w:p>
    <w:p w:rsidR="004301AF" w:rsidRPr="00EB029E" w:rsidRDefault="004301AF" w:rsidP="004301AF">
      <w:pPr>
        <w:pStyle w:val="aa"/>
        <w:ind w:leftChars="0" w:left="360" w:firstLineChars="100" w:firstLine="220"/>
        <w:rPr>
          <w:rFonts w:ascii="ＭＳ Ｐ明朝" w:eastAsia="ＭＳ Ｐ明朝" w:hAnsi="ＭＳ Ｐ明朝"/>
          <w:sz w:val="22"/>
        </w:rPr>
      </w:pPr>
      <w:r w:rsidRPr="00EB029E">
        <w:rPr>
          <w:rFonts w:ascii="ＭＳ Ｐ明朝" w:eastAsia="ＭＳ Ｐ明朝" w:hAnsi="ＭＳ Ｐ明朝" w:hint="eastAsia"/>
          <w:sz w:val="22"/>
        </w:rPr>
        <w:t>調査票に全く記入されていないか、もしくは一部記入漏れがある場合は、調査協力者の意思を確認したうえで、調査員が、聞き取り記入してください（他記式）。また、調査票に完全に記入されていても、「日頃の生活状況についてどうですか？」など、一言声をかけてみてください。そうして生活状況や生活の困りごと、不安、意見など、声を聞き取ってください。また社保協が行っている活動についても伝えてください。</w:t>
      </w:r>
    </w:p>
    <w:p w:rsidR="004301AF" w:rsidRPr="00EB029E" w:rsidRDefault="004301AF" w:rsidP="004301AF">
      <w:pPr>
        <w:pStyle w:val="aa"/>
        <w:ind w:leftChars="0" w:left="360"/>
        <w:rPr>
          <w:rFonts w:ascii="HGSｺﾞｼｯｸE" w:eastAsia="HGSｺﾞｼｯｸE" w:hAnsi="HGSｺﾞｼｯｸE"/>
          <w:sz w:val="22"/>
        </w:rPr>
      </w:pPr>
    </w:p>
    <w:p w:rsidR="004301AF" w:rsidRPr="00EB029E" w:rsidRDefault="004301AF" w:rsidP="004301AF">
      <w:pPr>
        <w:pStyle w:val="aa"/>
        <w:numPr>
          <w:ilvl w:val="0"/>
          <w:numId w:val="2"/>
        </w:numPr>
        <w:ind w:leftChars="0"/>
        <w:rPr>
          <w:rFonts w:ascii="HGSｺﾞｼｯｸE" w:eastAsia="HGSｺﾞｼｯｸE" w:hAnsi="HGSｺﾞｼｯｸE"/>
          <w:sz w:val="22"/>
        </w:rPr>
      </w:pPr>
      <w:r w:rsidRPr="00EB029E">
        <w:rPr>
          <w:rFonts w:ascii="HGSｺﾞｼｯｸE" w:eastAsia="HGSｺﾞｼｯｸE" w:hAnsi="HGSｺﾞｼｯｸE" w:hint="eastAsia"/>
          <w:sz w:val="22"/>
        </w:rPr>
        <w:t>調査協力者の声を聞き取る際の留意点</w:t>
      </w:r>
    </w:p>
    <w:p w:rsidR="004301AF" w:rsidRPr="00EB029E" w:rsidRDefault="004301AF" w:rsidP="004301AF">
      <w:pPr>
        <w:pStyle w:val="aa"/>
        <w:ind w:leftChars="0" w:left="360"/>
        <w:rPr>
          <w:rFonts w:ascii="ＭＳ Ｐ明朝" w:eastAsia="ＭＳ Ｐ明朝" w:hAnsi="ＭＳ Ｐ明朝"/>
          <w:sz w:val="22"/>
        </w:rPr>
      </w:pPr>
      <w:r w:rsidRPr="00EB029E">
        <w:rPr>
          <w:rFonts w:ascii="ＭＳ Ｐ明朝" w:eastAsia="ＭＳ Ｐ明朝" w:hAnsi="ＭＳ Ｐ明朝" w:hint="eastAsia"/>
          <w:sz w:val="22"/>
        </w:rPr>
        <w:t>聞き取りの最中は、できるだけ相手の話に耳を傾けてください。それによって、話していただきやすい関係性が生まれます。「相手の目を見る」、「うなずく」、「相槌をうつ」、などを行うことで、相手に「聞いてもらえている」「この人は話を聞いてくれる」という印象を持っていただくことができます。</w:t>
      </w:r>
    </w:p>
    <w:p w:rsidR="004301AF" w:rsidRPr="00EB029E" w:rsidRDefault="004301AF" w:rsidP="004301AF">
      <w:pPr>
        <w:pStyle w:val="aa"/>
        <w:ind w:leftChars="0" w:left="360"/>
        <w:rPr>
          <w:rFonts w:ascii="ＭＳ Ｐ明朝" w:eastAsia="ＭＳ Ｐ明朝" w:hAnsi="ＭＳ Ｐ明朝"/>
          <w:sz w:val="22"/>
        </w:rPr>
      </w:pPr>
      <w:r w:rsidRPr="00EB029E">
        <w:rPr>
          <w:rFonts w:ascii="ＭＳ Ｐ明朝" w:eastAsia="ＭＳ Ｐ明朝" w:hAnsi="ＭＳ Ｐ明朝" w:hint="eastAsia"/>
          <w:sz w:val="22"/>
        </w:rPr>
        <w:t>私たちは、自分とは異なる考え方や価値観に接したとき、相手に対する抵抗感や不快感が、無意識に表情や声のトーンに表れてしまうことがあります。ましてや、相手に対して注意したり、怒ってしまうと、聞き取りができなくなる恐れもありますので、注意が必要です。</w:t>
      </w:r>
    </w:p>
    <w:p w:rsidR="004301AF" w:rsidRPr="00EB029E" w:rsidRDefault="004301AF" w:rsidP="004301AF">
      <w:pPr>
        <w:pStyle w:val="aa"/>
        <w:ind w:leftChars="0" w:left="360"/>
        <w:rPr>
          <w:rFonts w:ascii="HGSｺﾞｼｯｸE" w:eastAsia="HGSｺﾞｼｯｸE" w:hAnsi="HGSｺﾞｼｯｸE"/>
          <w:sz w:val="22"/>
        </w:rPr>
      </w:pPr>
    </w:p>
    <w:p w:rsidR="004301AF" w:rsidRDefault="004301AF" w:rsidP="004301AF">
      <w:pPr>
        <w:pStyle w:val="aa"/>
        <w:numPr>
          <w:ilvl w:val="0"/>
          <w:numId w:val="2"/>
        </w:numPr>
        <w:ind w:leftChars="0"/>
        <w:rPr>
          <w:rFonts w:ascii="HGSｺﾞｼｯｸE" w:eastAsia="HGSｺﾞｼｯｸE" w:hAnsi="HGSｺﾞｼｯｸE" w:hint="eastAsia"/>
          <w:sz w:val="22"/>
        </w:rPr>
      </w:pPr>
      <w:r w:rsidRPr="00EB7957">
        <w:rPr>
          <w:rFonts w:ascii="HGSｺﾞｼｯｸE" w:eastAsia="HGSｺﾞｼｯｸE" w:hAnsi="HGSｺﾞｼｯｸE" w:hint="eastAsia"/>
          <w:sz w:val="22"/>
        </w:rPr>
        <w:t>調査実施後、お気づきの点や共有しておくべき点を当日配布の調査報告用紙に記入し、大阪社保協に報告して</w:t>
      </w:r>
      <w:r>
        <w:rPr>
          <w:rFonts w:ascii="HGSｺﾞｼｯｸE" w:eastAsia="HGSｺﾞｼｯｸE" w:hAnsi="HGSｺﾞｼｯｸE" w:hint="eastAsia"/>
          <w:sz w:val="22"/>
        </w:rPr>
        <w:t>ください。</w:t>
      </w:r>
    </w:p>
    <w:p w:rsidR="004301AF" w:rsidRPr="00EB7957" w:rsidRDefault="004301AF" w:rsidP="004301AF">
      <w:pPr>
        <w:pStyle w:val="aa"/>
        <w:ind w:leftChars="0" w:left="360"/>
        <w:rPr>
          <w:rFonts w:ascii="HGSｺﾞｼｯｸE" w:eastAsia="HGSｺﾞｼｯｸE" w:hAnsi="HGSｺﾞｼｯｸE"/>
          <w:sz w:val="22"/>
        </w:rPr>
      </w:pPr>
    </w:p>
    <w:p w:rsidR="004301AF" w:rsidRPr="00EB029E" w:rsidRDefault="004301AF" w:rsidP="004301AF">
      <w:pPr>
        <w:pStyle w:val="aa"/>
        <w:numPr>
          <w:ilvl w:val="0"/>
          <w:numId w:val="2"/>
        </w:numPr>
        <w:ind w:leftChars="0"/>
        <w:rPr>
          <w:rFonts w:ascii="HGSｺﾞｼｯｸE" w:eastAsia="HGSｺﾞｼｯｸE" w:hAnsi="HGSｺﾞｼｯｸE"/>
          <w:sz w:val="22"/>
        </w:rPr>
      </w:pPr>
      <w:r w:rsidRPr="00EB029E">
        <w:rPr>
          <w:rFonts w:ascii="HGSｺﾞｼｯｸE" w:eastAsia="HGSｺﾞｼｯｸE" w:hAnsi="HGSｺﾞｼｯｸE" w:hint="eastAsia"/>
          <w:sz w:val="22"/>
        </w:rPr>
        <w:t>当日は軽装で親しみやすい服装で</w:t>
      </w:r>
      <w:r>
        <w:rPr>
          <w:rFonts w:ascii="HGSｺﾞｼｯｸE" w:eastAsia="HGSｺﾞｼｯｸE" w:hAnsi="HGSｺﾞｼｯｸE" w:hint="eastAsia"/>
          <w:sz w:val="22"/>
        </w:rPr>
        <w:t>参加して</w:t>
      </w:r>
      <w:r w:rsidRPr="00EB029E">
        <w:rPr>
          <w:rFonts w:ascii="HGSｺﾞｼｯｸE" w:eastAsia="HGSｺﾞｼｯｸE" w:hAnsi="HGSｺﾞｼｯｸE" w:hint="eastAsia"/>
          <w:sz w:val="22"/>
        </w:rPr>
        <w:t>ください(スーツなどは</w:t>
      </w:r>
      <w:r>
        <w:rPr>
          <w:rFonts w:ascii="HGSｺﾞｼｯｸE" w:eastAsia="HGSｺﾞｼｯｸE" w:hAnsi="HGSｺﾞｼｯｸE" w:hint="eastAsia"/>
          <w:sz w:val="22"/>
        </w:rPr>
        <w:t>絶対に</w:t>
      </w:r>
      <w:r w:rsidRPr="00EB029E">
        <w:rPr>
          <w:rFonts w:ascii="HGSｺﾞｼｯｸE" w:eastAsia="HGSｺﾞｼｯｸE" w:hAnsi="HGSｺﾞｼｯｸE" w:hint="eastAsia"/>
          <w:sz w:val="22"/>
        </w:rPr>
        <w:t>避けてください)</w:t>
      </w:r>
    </w:p>
    <w:p w:rsidR="004301AF" w:rsidRPr="007E219E" w:rsidRDefault="004301AF" w:rsidP="004301AF">
      <w:pPr>
        <w:pStyle w:val="aa"/>
        <w:ind w:leftChars="0" w:left="360"/>
        <w:rPr>
          <w:rFonts w:ascii="ＭＳ Ｐ明朝" w:eastAsia="ＭＳ Ｐ明朝" w:hAnsi="ＭＳ Ｐ明朝"/>
          <w:sz w:val="22"/>
        </w:rPr>
      </w:pPr>
      <w:r w:rsidRPr="007E219E">
        <w:rPr>
          <w:rFonts w:ascii="ＭＳ Ｐ明朝" w:eastAsia="ＭＳ Ｐ明朝" w:hAnsi="ＭＳ Ｐ明朝" w:hint="eastAsia"/>
          <w:sz w:val="22"/>
        </w:rPr>
        <w:t>足元は履き慣れたズック靴が良いと思います。</w:t>
      </w:r>
    </w:p>
    <w:p w:rsidR="004301AF" w:rsidRPr="00EB029E" w:rsidRDefault="004301AF" w:rsidP="004301AF">
      <w:pPr>
        <w:pStyle w:val="aa"/>
        <w:ind w:leftChars="0" w:left="360"/>
        <w:rPr>
          <w:rFonts w:ascii="ＭＳ 明朝" w:eastAsia="ＭＳ 明朝" w:hAnsi="ＭＳ 明朝"/>
          <w:sz w:val="22"/>
        </w:rPr>
      </w:pPr>
    </w:p>
    <w:p w:rsidR="004301AF" w:rsidRPr="00EB029E" w:rsidRDefault="004301AF" w:rsidP="004301AF">
      <w:pPr>
        <w:pStyle w:val="aa"/>
        <w:numPr>
          <w:ilvl w:val="0"/>
          <w:numId w:val="2"/>
        </w:numPr>
        <w:ind w:leftChars="0"/>
        <w:rPr>
          <w:rFonts w:ascii="HGSｺﾞｼｯｸE" w:eastAsia="HGSｺﾞｼｯｸE" w:hAnsi="HGSｺﾞｼｯｸE"/>
          <w:sz w:val="22"/>
        </w:rPr>
      </w:pPr>
      <w:r w:rsidRPr="00EB029E">
        <w:rPr>
          <w:rFonts w:ascii="HGSｺﾞｼｯｸE" w:eastAsia="HGSｺﾞｼｯｸE" w:hAnsi="HGSｺﾞｼｯｸE" w:hint="eastAsia"/>
          <w:sz w:val="22"/>
        </w:rPr>
        <w:lastRenderedPageBreak/>
        <w:t>調査票を配布した家庭には、必ず訪問してください</w:t>
      </w:r>
    </w:p>
    <w:p w:rsidR="004301AF" w:rsidRPr="007E219E" w:rsidRDefault="004301AF" w:rsidP="004301AF">
      <w:pPr>
        <w:pStyle w:val="aa"/>
        <w:ind w:leftChars="0" w:left="360"/>
        <w:rPr>
          <w:rFonts w:ascii="ＭＳ Ｐ明朝" w:eastAsia="ＭＳ Ｐ明朝" w:hAnsi="ＭＳ Ｐ明朝"/>
          <w:sz w:val="22"/>
        </w:rPr>
      </w:pPr>
      <w:r w:rsidRPr="007E219E">
        <w:rPr>
          <w:rFonts w:ascii="ＭＳ Ｐ明朝" w:eastAsia="ＭＳ Ｐ明朝" w:hAnsi="ＭＳ Ｐ明朝" w:hint="eastAsia"/>
          <w:sz w:val="22"/>
        </w:rPr>
        <w:t>途中で目標の回収数に達したとしても訪問（調査票回収）を中止しないでください。調査員の訪問を予定し時間を空けているご家庭に対しては、社保協の信頼を損ねることになります。また、本調査における訪問（調査票回収）は、直に府民の声を聴くことができ、また社保協の存在を知ってもらい、関係を構築できるチャンスとなります。</w:t>
      </w:r>
    </w:p>
    <w:p w:rsidR="004301AF" w:rsidRPr="00EB029E" w:rsidRDefault="004301AF" w:rsidP="004301AF">
      <w:pPr>
        <w:rPr>
          <w:rFonts w:ascii="ＭＳ 明朝" w:eastAsia="ＭＳ 明朝" w:hAnsi="ＭＳ 明朝"/>
          <w:sz w:val="22"/>
        </w:rPr>
      </w:pPr>
    </w:p>
    <w:p w:rsidR="004301AF" w:rsidRPr="00E36D23" w:rsidRDefault="004301AF" w:rsidP="004301AF">
      <w:pPr>
        <w:rPr>
          <w:rFonts w:ascii="HGSｺﾞｼｯｸE" w:eastAsia="HGSｺﾞｼｯｸE" w:hAnsi="HGSｺﾞｼｯｸE"/>
          <w:sz w:val="24"/>
          <w:szCs w:val="24"/>
        </w:rPr>
      </w:pPr>
      <w:r w:rsidRPr="00E36D23">
        <w:rPr>
          <w:rFonts w:ascii="HGSｺﾞｼｯｸE" w:eastAsia="HGSｺﾞｼｯｸE" w:hAnsi="HGSｺﾞｼｯｸE" w:hint="eastAsia"/>
          <w:sz w:val="24"/>
          <w:szCs w:val="24"/>
        </w:rPr>
        <w:t>４．訪問の際の持ち物</w:t>
      </w:r>
    </w:p>
    <w:p w:rsidR="004301AF" w:rsidRPr="00EB029E" w:rsidRDefault="004301AF" w:rsidP="004301AF">
      <w:pPr>
        <w:pStyle w:val="aa"/>
        <w:numPr>
          <w:ilvl w:val="0"/>
          <w:numId w:val="5"/>
        </w:numPr>
        <w:ind w:leftChars="0"/>
        <w:rPr>
          <w:rFonts w:ascii="ＭＳ Ｐ明朝" w:eastAsia="ＭＳ Ｐ明朝" w:hAnsi="ＭＳ Ｐ明朝"/>
          <w:sz w:val="22"/>
        </w:rPr>
      </w:pPr>
      <w:r w:rsidRPr="00EB029E">
        <w:rPr>
          <w:rFonts w:ascii="ＭＳ Ｐ明朝" w:eastAsia="ＭＳ Ｐ明朝" w:hAnsi="ＭＳ Ｐ明朝" w:hint="eastAsia"/>
          <w:sz w:val="22"/>
        </w:rPr>
        <w:t>調査協力者へ事前に配布した資料（「調査のお願い（予告）文章、調査票」、アンケート用紙）を予備として数十枚</w:t>
      </w:r>
    </w:p>
    <w:p w:rsidR="004301AF" w:rsidRPr="00EB029E" w:rsidRDefault="004301AF" w:rsidP="004301AF">
      <w:pPr>
        <w:pStyle w:val="aa"/>
        <w:numPr>
          <w:ilvl w:val="0"/>
          <w:numId w:val="5"/>
        </w:numPr>
        <w:ind w:leftChars="0"/>
        <w:rPr>
          <w:rFonts w:ascii="ＭＳ Ｐ明朝" w:eastAsia="ＭＳ Ｐ明朝" w:hAnsi="ＭＳ Ｐ明朝"/>
          <w:sz w:val="22"/>
        </w:rPr>
      </w:pPr>
      <w:r w:rsidRPr="00EB029E">
        <w:rPr>
          <w:rFonts w:ascii="ＭＳ Ｐ明朝" w:eastAsia="ＭＳ Ｐ明朝" w:hAnsi="ＭＳ Ｐ明朝" w:hint="eastAsia"/>
          <w:sz w:val="22"/>
        </w:rPr>
        <w:t>調査報告用紙</w:t>
      </w:r>
    </w:p>
    <w:p w:rsidR="004301AF" w:rsidRPr="00EB029E" w:rsidRDefault="004301AF" w:rsidP="004301AF">
      <w:pPr>
        <w:pStyle w:val="aa"/>
        <w:numPr>
          <w:ilvl w:val="0"/>
          <w:numId w:val="5"/>
        </w:numPr>
        <w:ind w:leftChars="0"/>
        <w:rPr>
          <w:rFonts w:ascii="ＭＳ Ｐ明朝" w:eastAsia="ＭＳ Ｐ明朝" w:hAnsi="ＭＳ Ｐ明朝"/>
          <w:sz w:val="22"/>
        </w:rPr>
      </w:pPr>
      <w:r w:rsidRPr="00EB029E">
        <w:rPr>
          <w:rFonts w:ascii="ＭＳ Ｐ明朝" w:eastAsia="ＭＳ Ｐ明朝" w:hAnsi="ＭＳ Ｐ明朝" w:hint="eastAsia"/>
          <w:sz w:val="22"/>
        </w:rPr>
        <w:t>画板、筆記用具、ネームホルダー</w:t>
      </w:r>
    </w:p>
    <w:p w:rsidR="004301AF" w:rsidRPr="00EB029E" w:rsidRDefault="004301AF" w:rsidP="004301AF">
      <w:pPr>
        <w:pStyle w:val="aa"/>
        <w:numPr>
          <w:ilvl w:val="0"/>
          <w:numId w:val="5"/>
        </w:numPr>
        <w:ind w:leftChars="0"/>
        <w:rPr>
          <w:rFonts w:ascii="ＭＳ Ｐ明朝" w:eastAsia="ＭＳ Ｐ明朝" w:hAnsi="ＭＳ Ｐ明朝"/>
          <w:sz w:val="22"/>
        </w:rPr>
      </w:pPr>
      <w:r w:rsidRPr="00EB029E">
        <w:rPr>
          <w:rFonts w:ascii="ＭＳ Ｐ明朝" w:eastAsia="ＭＳ Ｐ明朝" w:hAnsi="ＭＳ Ｐ明朝" w:hint="eastAsia"/>
          <w:sz w:val="22"/>
        </w:rPr>
        <w:t>社保協2018-</w:t>
      </w:r>
      <w:r w:rsidRPr="00EB029E">
        <w:rPr>
          <w:rFonts w:ascii="ＭＳ Ｐ明朝" w:eastAsia="ＭＳ Ｐ明朝" w:hAnsi="ＭＳ Ｐ明朝"/>
          <w:sz w:val="22"/>
        </w:rPr>
        <w:t>2020</w:t>
      </w:r>
      <w:r w:rsidRPr="00EB029E">
        <w:rPr>
          <w:rFonts w:ascii="ＭＳ Ｐ明朝" w:eastAsia="ＭＳ Ｐ明朝" w:hAnsi="ＭＳ Ｐ明朝" w:hint="eastAsia"/>
          <w:sz w:val="22"/>
        </w:rPr>
        <w:t>年度版「相談活動ハンドブック」（調査協力者への配布用）</w:t>
      </w:r>
    </w:p>
    <w:p w:rsidR="004301AF" w:rsidRPr="00EB029E" w:rsidRDefault="004301AF" w:rsidP="004301AF">
      <w:pPr>
        <w:ind w:firstLineChars="100" w:firstLine="220"/>
        <w:rPr>
          <w:rFonts w:ascii="ＭＳ 明朝" w:eastAsia="ＭＳ 明朝" w:hAnsi="ＭＳ 明朝"/>
          <w:sz w:val="22"/>
        </w:rPr>
      </w:pPr>
    </w:p>
    <w:p w:rsidR="004301AF" w:rsidRPr="00E36D23" w:rsidRDefault="004301AF" w:rsidP="004301AF">
      <w:pPr>
        <w:rPr>
          <w:rFonts w:ascii="HGSｺﾞｼｯｸE" w:eastAsia="HGSｺﾞｼｯｸE" w:hAnsi="HGSｺﾞｼｯｸE"/>
          <w:sz w:val="24"/>
          <w:szCs w:val="24"/>
        </w:rPr>
      </w:pPr>
      <w:r w:rsidRPr="00E36D23">
        <w:rPr>
          <w:rFonts w:ascii="HGSｺﾞｼｯｸE" w:eastAsia="HGSｺﾞｼｯｸE" w:hAnsi="HGSｺﾞｼｯｸE" w:hint="eastAsia"/>
          <w:sz w:val="24"/>
          <w:szCs w:val="24"/>
        </w:rPr>
        <w:t>５.　具体的な準備について</w:t>
      </w:r>
    </w:p>
    <w:p w:rsidR="004301AF" w:rsidRPr="00EB029E" w:rsidRDefault="004301AF" w:rsidP="004301AF">
      <w:pPr>
        <w:rPr>
          <w:rFonts w:ascii="ＭＳ Ｐ明朝" w:eastAsia="ＭＳ Ｐ明朝" w:hAnsi="ＭＳ Ｐ明朝"/>
          <w:sz w:val="22"/>
        </w:rPr>
      </w:pPr>
      <w:r w:rsidRPr="00EB029E">
        <w:rPr>
          <w:rFonts w:ascii="ＭＳ Ｐ明朝" w:eastAsia="ＭＳ Ｐ明朝" w:hAnsi="ＭＳ Ｐ明朝" w:hint="eastAsia"/>
          <w:sz w:val="22"/>
        </w:rPr>
        <w:t xml:space="preserve">　７月中に各</w:t>
      </w:r>
      <w:r>
        <w:rPr>
          <w:rFonts w:ascii="ＭＳ Ｐ明朝" w:eastAsia="ＭＳ Ｐ明朝" w:hAnsi="ＭＳ Ｐ明朝" w:hint="eastAsia"/>
          <w:sz w:val="22"/>
        </w:rPr>
        <w:t>ブロック及び各</w:t>
      </w:r>
      <w:r w:rsidRPr="00EB029E">
        <w:rPr>
          <w:rFonts w:ascii="ＭＳ Ｐ明朝" w:eastAsia="ＭＳ Ｐ明朝" w:hAnsi="ＭＳ Ｐ明朝" w:hint="eastAsia"/>
          <w:sz w:val="22"/>
        </w:rPr>
        <w:t>地域社保協の会議で議論していただき、調査実施に向けての意思統一をおねがいします。必要に応じて、ブロックごとでの学習会も開催します。既に決定しているブロック会議</w:t>
      </w:r>
      <w:r>
        <w:rPr>
          <w:rFonts w:ascii="ＭＳ Ｐ明朝" w:eastAsia="ＭＳ Ｐ明朝" w:hAnsi="ＭＳ Ｐ明朝" w:hint="eastAsia"/>
          <w:sz w:val="22"/>
        </w:rPr>
        <w:t>や地域社保協の学習会には担当研究者である</w:t>
      </w:r>
      <w:r w:rsidRPr="00EB029E">
        <w:rPr>
          <w:rFonts w:ascii="ＭＳ Ｐ明朝" w:eastAsia="ＭＳ Ｐ明朝" w:hAnsi="ＭＳ Ｐ明朝" w:hint="eastAsia"/>
          <w:sz w:val="22"/>
        </w:rPr>
        <w:t>高倉さん、鴻上さん、北垣さんに講師を</w:t>
      </w:r>
      <w:r>
        <w:rPr>
          <w:rFonts w:ascii="ＭＳ Ｐ明朝" w:eastAsia="ＭＳ Ｐ明朝" w:hAnsi="ＭＳ Ｐ明朝" w:hint="eastAsia"/>
          <w:sz w:val="22"/>
        </w:rPr>
        <w:t>派遣します。</w:t>
      </w:r>
    </w:p>
    <w:p w:rsidR="004301AF" w:rsidRPr="00EB029E" w:rsidRDefault="004301AF" w:rsidP="004301AF">
      <w:pPr>
        <w:ind w:firstLineChars="100" w:firstLine="220"/>
        <w:rPr>
          <w:rFonts w:ascii="ＭＳ Ｐ明朝" w:eastAsia="ＭＳ Ｐ明朝" w:hAnsi="ＭＳ Ｐ明朝"/>
          <w:sz w:val="22"/>
        </w:rPr>
      </w:pPr>
      <w:r w:rsidRPr="00EB029E">
        <w:rPr>
          <w:rFonts w:ascii="ＭＳ Ｐ明朝" w:eastAsia="ＭＳ Ｐ明朝" w:hAnsi="ＭＳ Ｐ明朝" w:hint="eastAsia"/>
          <w:sz w:val="22"/>
        </w:rPr>
        <w:t>調査票・事前配布ビラ・マニュアル・</w:t>
      </w:r>
      <w:r w:rsidR="00E36D23">
        <w:rPr>
          <w:rFonts w:ascii="ＭＳ Ｐ明朝" w:eastAsia="ＭＳ Ｐ明朝" w:hAnsi="ＭＳ Ｐ明朝" w:hint="eastAsia"/>
          <w:sz w:val="22"/>
        </w:rPr>
        <w:t>計画書・</w:t>
      </w:r>
      <w:r w:rsidRPr="00EB029E">
        <w:rPr>
          <w:rFonts w:ascii="ＭＳ Ｐ明朝" w:eastAsia="ＭＳ Ｐ明朝" w:hAnsi="ＭＳ Ｐ明朝" w:hint="eastAsia"/>
          <w:sz w:val="22"/>
        </w:rPr>
        <w:t>調査報告用紙等は、大阪社保協ホームページトップに「2018大阪府民生活実態調査」のページを作成しそこからダウンロードできるようにしますので</w:t>
      </w:r>
      <w:r>
        <w:rPr>
          <w:rFonts w:ascii="ＭＳ Ｐ明朝" w:eastAsia="ＭＳ Ｐ明朝" w:hAnsi="ＭＳ Ｐ明朝" w:hint="eastAsia"/>
          <w:sz w:val="22"/>
        </w:rPr>
        <w:t>、</w:t>
      </w:r>
      <w:r w:rsidRPr="00EB029E">
        <w:rPr>
          <w:rFonts w:ascii="ＭＳ Ｐ明朝" w:eastAsia="ＭＳ Ｐ明朝" w:hAnsi="ＭＳ Ｐ明朝" w:hint="eastAsia"/>
          <w:sz w:val="22"/>
        </w:rPr>
        <w:t>各地域社保協で用意をしてください。</w:t>
      </w:r>
    </w:p>
    <w:p w:rsidR="004301AF" w:rsidRPr="00EB029E" w:rsidRDefault="004301AF" w:rsidP="004301AF">
      <w:pPr>
        <w:rPr>
          <w:rFonts w:ascii="ＭＳ Ｐ明朝" w:eastAsia="ＭＳ Ｐ明朝" w:hAnsi="ＭＳ Ｐ明朝"/>
          <w:sz w:val="22"/>
        </w:rPr>
      </w:pPr>
      <w:r w:rsidRPr="00EB029E">
        <w:rPr>
          <w:rFonts w:ascii="ＭＳ Ｐ明朝" w:eastAsia="ＭＳ Ｐ明朝" w:hAnsi="ＭＳ Ｐ明朝" w:hint="eastAsia"/>
          <w:sz w:val="22"/>
        </w:rPr>
        <w:t xml:space="preserve">　調査は８月～９月末までに実施</w:t>
      </w:r>
      <w:r>
        <w:rPr>
          <w:rFonts w:ascii="ＭＳ Ｐ明朝" w:eastAsia="ＭＳ Ｐ明朝" w:hAnsi="ＭＳ Ｐ明朝" w:hint="eastAsia"/>
          <w:sz w:val="22"/>
        </w:rPr>
        <w:t>してください</w:t>
      </w:r>
      <w:r w:rsidRPr="00EB029E">
        <w:rPr>
          <w:rFonts w:ascii="ＭＳ Ｐ明朝" w:eastAsia="ＭＳ Ｐ明朝" w:hAnsi="ＭＳ Ｐ明朝" w:hint="eastAsia"/>
          <w:sz w:val="22"/>
        </w:rPr>
        <w:t>。実施</w:t>
      </w:r>
      <w:r>
        <w:rPr>
          <w:rFonts w:ascii="ＭＳ Ｐ明朝" w:eastAsia="ＭＳ Ｐ明朝" w:hAnsi="ＭＳ Ｐ明朝" w:hint="eastAsia"/>
          <w:sz w:val="22"/>
        </w:rPr>
        <w:t>計画</w:t>
      </w:r>
      <w:r w:rsidRPr="00EB029E">
        <w:rPr>
          <w:rFonts w:ascii="ＭＳ Ｐ明朝" w:eastAsia="ＭＳ Ｐ明朝" w:hAnsi="ＭＳ Ｐ明朝" w:hint="eastAsia"/>
          <w:sz w:val="22"/>
        </w:rPr>
        <w:t>が決まりましたら</w:t>
      </w:r>
      <w:r>
        <w:rPr>
          <w:rFonts w:ascii="ＭＳ Ｐ明朝" w:eastAsia="ＭＳ Ｐ明朝" w:hAnsi="ＭＳ Ｐ明朝" w:hint="eastAsia"/>
          <w:sz w:val="22"/>
        </w:rPr>
        <w:t>大阪社保協に</w:t>
      </w:r>
      <w:r w:rsidR="00E36D23">
        <w:rPr>
          <w:rFonts w:ascii="ＭＳ Ｐ明朝" w:eastAsia="ＭＳ Ｐ明朝" w:hAnsi="ＭＳ Ｐ明朝" w:hint="eastAsia"/>
          <w:sz w:val="22"/>
        </w:rPr>
        <w:t>「計画書」を</w:t>
      </w:r>
      <w:r>
        <w:rPr>
          <w:rFonts w:ascii="ＭＳ Ｐ明朝" w:eastAsia="ＭＳ Ｐ明朝" w:hAnsi="ＭＳ Ｐ明朝" w:hint="eastAsia"/>
          <w:sz w:val="22"/>
        </w:rPr>
        <w:t>ご報告ください。</w:t>
      </w:r>
      <w:r w:rsidRPr="00EB029E">
        <w:rPr>
          <w:rFonts w:ascii="ＭＳ Ｐ明朝" w:eastAsia="ＭＳ Ｐ明朝" w:hAnsi="ＭＳ Ｐ明朝" w:hint="eastAsia"/>
          <w:sz w:val="22"/>
        </w:rPr>
        <w:t>大阪社保協から調査協力者へのお礼用の「2018-2020相談活動ハンドブック」を</w:t>
      </w:r>
      <w:r>
        <w:rPr>
          <w:rFonts w:ascii="ＭＳ Ｐ明朝" w:eastAsia="ＭＳ Ｐ明朝" w:hAnsi="ＭＳ Ｐ明朝" w:hint="eastAsia"/>
          <w:sz w:val="22"/>
        </w:rPr>
        <w:t>送付します。</w:t>
      </w:r>
    </w:p>
    <w:p w:rsidR="004301AF" w:rsidRDefault="004301AF" w:rsidP="004301AF">
      <w:pPr>
        <w:ind w:firstLineChars="100" w:firstLine="220"/>
        <w:rPr>
          <w:rFonts w:ascii="ＭＳ Ｐ明朝" w:eastAsia="ＭＳ Ｐ明朝" w:hAnsi="ＭＳ Ｐ明朝"/>
          <w:sz w:val="22"/>
        </w:rPr>
      </w:pPr>
      <w:r w:rsidRPr="00EB029E">
        <w:rPr>
          <w:rFonts w:ascii="ＭＳ Ｐ明朝" w:eastAsia="ＭＳ Ｐ明朝" w:hAnsi="ＭＳ Ｐ明朝" w:hint="eastAsia"/>
          <w:sz w:val="22"/>
        </w:rPr>
        <w:t>データ入力フォーマットもホームページにアップしますので、</w:t>
      </w:r>
      <w:r>
        <w:rPr>
          <w:rFonts w:ascii="ＭＳ Ｐ明朝" w:eastAsia="ＭＳ Ｐ明朝" w:hAnsi="ＭＳ Ｐ明朝" w:hint="eastAsia"/>
          <w:sz w:val="22"/>
        </w:rPr>
        <w:t>10</w:t>
      </w:r>
      <w:r w:rsidRPr="00EB029E">
        <w:rPr>
          <w:rFonts w:ascii="ＭＳ Ｐ明朝" w:eastAsia="ＭＳ Ｐ明朝" w:hAnsi="ＭＳ Ｐ明朝" w:hint="eastAsia"/>
          <w:sz w:val="22"/>
        </w:rPr>
        <w:t>月</w:t>
      </w:r>
      <w:r w:rsidR="00E36D23">
        <w:rPr>
          <w:rFonts w:ascii="ＭＳ Ｐ明朝" w:eastAsia="ＭＳ Ｐ明朝" w:hAnsi="ＭＳ Ｐ明朝" w:hint="eastAsia"/>
          <w:sz w:val="22"/>
        </w:rPr>
        <w:t>末</w:t>
      </w:r>
      <w:r w:rsidRPr="00EB029E">
        <w:rPr>
          <w:rFonts w:ascii="ＭＳ Ｐ明朝" w:eastAsia="ＭＳ Ｐ明朝" w:hAnsi="ＭＳ Ｐ明朝" w:hint="eastAsia"/>
          <w:sz w:val="22"/>
        </w:rPr>
        <w:t>までに</w:t>
      </w:r>
      <w:r>
        <w:rPr>
          <w:rFonts w:ascii="ＭＳ Ｐ明朝" w:eastAsia="ＭＳ Ｐ明朝" w:hAnsi="ＭＳ Ｐ明朝" w:hint="eastAsia"/>
          <w:sz w:val="22"/>
        </w:rPr>
        <w:t>入力</w:t>
      </w:r>
      <w:r w:rsidRPr="00EB029E">
        <w:rPr>
          <w:rFonts w:ascii="ＭＳ Ｐ明朝" w:eastAsia="ＭＳ Ｐ明朝" w:hAnsi="ＭＳ Ｐ明朝" w:hint="eastAsia"/>
          <w:sz w:val="22"/>
        </w:rPr>
        <w:t>を済ませ、大阪社保協に送信してください。</w:t>
      </w:r>
    </w:p>
    <w:p w:rsidR="004301AF" w:rsidRDefault="004301AF" w:rsidP="004301AF">
      <w:pPr>
        <w:ind w:firstLineChars="100" w:firstLine="220"/>
        <w:rPr>
          <w:rFonts w:ascii="ＭＳ Ｐ明朝" w:eastAsia="ＭＳ Ｐ明朝" w:hAnsi="ＭＳ Ｐ明朝"/>
          <w:sz w:val="22"/>
        </w:rPr>
      </w:pPr>
      <w:r>
        <w:rPr>
          <w:rFonts w:ascii="ＭＳ Ｐ明朝" w:eastAsia="ＭＳ Ｐ明朝" w:hAnsi="ＭＳ Ｐ明朝" w:hint="eastAsia"/>
          <w:sz w:val="22"/>
        </w:rPr>
        <w:t>地域を知り、地域住民・大阪府民の生活実態を知るための調査活動であり、分析・評価後に、自治体や国に対する要求取りまとめ、政策提言に繋げていきます。</w:t>
      </w:r>
    </w:p>
    <w:p w:rsidR="004301AF" w:rsidRPr="00EB029E" w:rsidRDefault="004301AF" w:rsidP="004301AF">
      <w:pPr>
        <w:ind w:firstLineChars="100" w:firstLine="220"/>
        <w:rPr>
          <w:rFonts w:ascii="ＭＳ Ｐ明朝" w:eastAsia="ＭＳ Ｐ明朝" w:hAnsi="ＭＳ Ｐ明朝"/>
          <w:sz w:val="22"/>
        </w:rPr>
      </w:pPr>
      <w:r>
        <w:rPr>
          <w:rFonts w:ascii="ＭＳ Ｐ明朝" w:eastAsia="ＭＳ Ｐ明朝" w:hAnsi="ＭＳ Ｐ明朝" w:hint="eastAsia"/>
          <w:sz w:val="22"/>
        </w:rPr>
        <w:t>地域社保協のみなさん、苦労が多い活動とは思いますが、みんなで協力しながら取り組んでいきましょう。</w:t>
      </w:r>
    </w:p>
    <w:p w:rsidR="000C1EF0" w:rsidRPr="000C1EF0" w:rsidRDefault="000C1EF0" w:rsidP="007F1B96">
      <w:pPr>
        <w:ind w:firstLineChars="100" w:firstLine="320"/>
        <w:rPr>
          <w:rFonts w:ascii="ＭＳ 明朝" w:eastAsia="ＭＳ 明朝" w:hAnsi="ＭＳ 明朝"/>
          <w:sz w:val="32"/>
          <w:szCs w:val="32"/>
          <w:bdr w:val="single" w:sz="4" w:space="0" w:color="auto"/>
        </w:rPr>
      </w:pPr>
      <w:r w:rsidRPr="000C1EF0">
        <w:rPr>
          <w:rFonts w:ascii="ＭＳ 明朝" w:eastAsia="ＭＳ 明朝" w:hAnsi="ＭＳ 明朝" w:hint="eastAsia"/>
          <w:sz w:val="32"/>
          <w:szCs w:val="32"/>
          <w:bdr w:val="single" w:sz="4" w:space="0" w:color="auto"/>
        </w:rPr>
        <w:t>ＭＥＭＯ</w:t>
      </w:r>
    </w:p>
    <w:p w:rsidR="000C1EF0" w:rsidRDefault="000C1EF0" w:rsidP="007F1B96">
      <w:pPr>
        <w:ind w:firstLineChars="100" w:firstLine="210"/>
        <w:rPr>
          <w:rFonts w:ascii="ＭＳ 明朝" w:eastAsia="ＭＳ 明朝" w:hAnsi="ＭＳ 明朝"/>
        </w:rPr>
      </w:pPr>
    </w:p>
    <w:p w:rsidR="000C1EF0" w:rsidRDefault="000C1EF0" w:rsidP="007F1B96">
      <w:pPr>
        <w:ind w:firstLineChars="100" w:firstLine="210"/>
        <w:rPr>
          <w:rFonts w:ascii="ＭＳ 明朝" w:eastAsia="ＭＳ 明朝" w:hAnsi="ＭＳ 明朝"/>
        </w:rPr>
      </w:pPr>
    </w:p>
    <w:p w:rsidR="000C1EF0" w:rsidRDefault="000C1EF0" w:rsidP="007F1B96">
      <w:pPr>
        <w:ind w:firstLineChars="100" w:firstLine="210"/>
        <w:rPr>
          <w:rFonts w:ascii="ＭＳ 明朝" w:eastAsia="ＭＳ 明朝" w:hAnsi="ＭＳ 明朝" w:hint="eastAsia"/>
        </w:rPr>
      </w:pPr>
      <w:bookmarkStart w:id="0" w:name="_GoBack"/>
      <w:bookmarkEnd w:id="0"/>
    </w:p>
    <w:p w:rsidR="006D1F3C" w:rsidRDefault="006D1F3C" w:rsidP="007F1B96">
      <w:pPr>
        <w:ind w:firstLineChars="100" w:firstLine="210"/>
        <w:rPr>
          <w:rFonts w:ascii="ＭＳ 明朝" w:eastAsia="ＭＳ 明朝" w:hAnsi="ＭＳ 明朝"/>
        </w:rPr>
      </w:pPr>
    </w:p>
    <w:p w:rsidR="000C1EF0" w:rsidRDefault="000C1EF0" w:rsidP="007F1B96">
      <w:pPr>
        <w:ind w:firstLineChars="100" w:firstLine="210"/>
        <w:rPr>
          <w:rFonts w:ascii="ＭＳ 明朝" w:eastAsia="ＭＳ 明朝" w:hAnsi="ＭＳ 明朝"/>
        </w:rPr>
      </w:pPr>
    </w:p>
    <w:p w:rsidR="000C1EF0" w:rsidRDefault="000C1EF0" w:rsidP="007F1B96">
      <w:pPr>
        <w:ind w:firstLineChars="100" w:firstLine="210"/>
        <w:rPr>
          <w:rFonts w:ascii="ＭＳ 明朝" w:eastAsia="ＭＳ 明朝" w:hAnsi="ＭＳ 明朝"/>
        </w:rPr>
      </w:pPr>
    </w:p>
    <w:p w:rsidR="00D6385D" w:rsidRPr="006B40CE" w:rsidRDefault="00B50D2F">
      <w:pPr>
        <w:rPr>
          <w:rFonts w:ascii="ＭＳ 明朝" w:eastAsia="ＭＳ 明朝" w:hAnsi="ＭＳ 明朝"/>
          <w:b/>
          <w:bdr w:val="single" w:sz="4" w:space="0" w:color="auto"/>
        </w:rPr>
      </w:pPr>
      <w:r w:rsidRPr="006B40CE">
        <w:rPr>
          <w:rFonts w:ascii="ＭＳ 明朝" w:eastAsia="ＭＳ 明朝" w:hAnsi="ＭＳ 明朝" w:hint="eastAsia"/>
          <w:b/>
          <w:bdr w:val="single" w:sz="4" w:space="0" w:color="auto"/>
        </w:rPr>
        <w:t>実施主体</w:t>
      </w:r>
    </w:p>
    <w:p w:rsidR="006B40CE" w:rsidRDefault="00D6385D" w:rsidP="006B40CE">
      <w:pPr>
        <w:rPr>
          <w:rFonts w:ascii="ＭＳ 明朝" w:eastAsia="ＭＳ 明朝" w:hAnsi="ＭＳ 明朝"/>
        </w:rPr>
      </w:pPr>
      <w:r w:rsidRPr="00B84EA3">
        <w:rPr>
          <w:rFonts w:ascii="ＭＳ 明朝" w:eastAsia="ＭＳ 明朝" w:hAnsi="ＭＳ 明朝" w:hint="eastAsia"/>
        </w:rPr>
        <w:t>調査企画：大阪社会保障推進協議会</w:t>
      </w:r>
    </w:p>
    <w:p w:rsidR="00B50D2F" w:rsidRPr="006B40CE" w:rsidRDefault="00D6385D" w:rsidP="006B40CE">
      <w:pPr>
        <w:rPr>
          <w:rFonts w:ascii="ＭＳ 明朝" w:eastAsia="ＭＳ 明朝" w:hAnsi="ＭＳ 明朝"/>
        </w:rPr>
      </w:pPr>
      <w:r w:rsidRPr="00B84EA3">
        <w:rPr>
          <w:rFonts w:ascii="ＭＳ 明朝" w:eastAsia="ＭＳ 明朝" w:hAnsi="ＭＳ 明朝" w:hint="eastAsia"/>
        </w:rPr>
        <w:t>調査協力：高倉弘士(総合社会福祉研究所)、鴻上圭太(大阪健康福祉短期大学)北垣智基(同)</w:t>
      </w:r>
    </w:p>
    <w:sectPr w:rsidR="00B50D2F" w:rsidRPr="006B40CE" w:rsidSect="00C871CD">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59" w:rsidRDefault="007D1F59" w:rsidP="00EB4E8F">
      <w:r>
        <w:separator/>
      </w:r>
    </w:p>
  </w:endnote>
  <w:endnote w:type="continuationSeparator" w:id="0">
    <w:p w:rsidR="007D1F59" w:rsidRDefault="007D1F59" w:rsidP="00EB4E8F">
      <w:r>
        <w:continuationSeparator/>
      </w:r>
    </w:p>
  </w:endnote>
</w:endnotes>
</file>

<file path=word/fontTable.xml><?xml version="1.0" encoding="utf-8"?>
<w:fonts xmlns:r="http://schemas.openxmlformats.org/officeDocument/2006/relationships" xmlns:w="http://schemas.openxmlformats.org/wordprocessingml/2006/main">
  <w:font w:name="HGSｺﾞｼｯｸE">
    <w:panose1 w:val="020B09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HGS創英角ｺﾞｼｯｸUB">
    <w:panose1 w:val="020B09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99587"/>
      <w:docPartObj>
        <w:docPartGallery w:val="Page Numbers (Bottom of Page)"/>
        <w:docPartUnique/>
      </w:docPartObj>
    </w:sdtPr>
    <w:sdtContent>
      <w:p w:rsidR="00C871CD" w:rsidRDefault="002955E7">
        <w:pPr>
          <w:pStyle w:val="a7"/>
          <w:jc w:val="center"/>
        </w:pPr>
        <w:r>
          <w:fldChar w:fldCharType="begin"/>
        </w:r>
        <w:r w:rsidR="00C871CD">
          <w:instrText>PAGE   \* MERGEFORMAT</w:instrText>
        </w:r>
        <w:r>
          <w:fldChar w:fldCharType="separate"/>
        </w:r>
        <w:r w:rsidR="006D1F3C" w:rsidRPr="006D1F3C">
          <w:rPr>
            <w:noProof/>
            <w:lang w:val="ja-JP"/>
          </w:rPr>
          <w:t>4</w:t>
        </w:r>
        <w:r>
          <w:fldChar w:fldCharType="end"/>
        </w:r>
      </w:p>
    </w:sdtContent>
  </w:sdt>
  <w:p w:rsidR="00C871CD" w:rsidRDefault="00C871C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59" w:rsidRDefault="007D1F59" w:rsidP="00EB4E8F">
      <w:r>
        <w:separator/>
      </w:r>
    </w:p>
  </w:footnote>
  <w:footnote w:type="continuationSeparator" w:id="0">
    <w:p w:rsidR="007D1F59" w:rsidRDefault="007D1F59" w:rsidP="00EB4E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44DCB"/>
    <w:multiLevelType w:val="hybridMultilevel"/>
    <w:tmpl w:val="86642622"/>
    <w:lvl w:ilvl="0" w:tplc="6FC4545A">
      <w:start w:val="1"/>
      <w:numFmt w:val="decimalEnclosedCircle"/>
      <w:lvlText w:val="%1"/>
      <w:lvlJc w:val="left"/>
      <w:pPr>
        <w:ind w:left="360" w:hanging="360"/>
      </w:pPr>
      <w:rPr>
        <w:rFonts w:ascii="HGSｺﾞｼｯｸE" w:eastAsia="HGSｺﾞｼｯｸE" w:hAnsi="HGSｺﾞｼｯｸ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CDD46B3"/>
    <w:multiLevelType w:val="hybridMultilevel"/>
    <w:tmpl w:val="18A61C8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4AA26C2C"/>
    <w:multiLevelType w:val="hybridMultilevel"/>
    <w:tmpl w:val="F474A758"/>
    <w:lvl w:ilvl="0" w:tplc="BBD8D18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637A0B39"/>
    <w:multiLevelType w:val="hybridMultilevel"/>
    <w:tmpl w:val="EC3431D8"/>
    <w:lvl w:ilvl="0" w:tplc="E23A8618">
      <w:start w:val="4"/>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B740354"/>
    <w:multiLevelType w:val="hybridMultilevel"/>
    <w:tmpl w:val="BC360E80"/>
    <w:lvl w:ilvl="0" w:tplc="E23A8618">
      <w:start w:val="4"/>
      <w:numFmt w:val="bullet"/>
      <w:lvlText w:val="※"/>
      <w:lvlJc w:val="left"/>
      <w:pPr>
        <w:ind w:left="570" w:hanging="360"/>
      </w:pPr>
      <w:rPr>
        <w:rFonts w:ascii="ＭＳ 明朝" w:eastAsia="ＭＳ 明朝" w:hAnsi="ＭＳ 明朝" w:cstheme="minorBidi" w:hint="eastAsia"/>
        <w:sz w:val="1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4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4B9A"/>
    <w:rsid w:val="000277B0"/>
    <w:rsid w:val="0006249D"/>
    <w:rsid w:val="000C1EF0"/>
    <w:rsid w:val="000C2D0E"/>
    <w:rsid w:val="00106C77"/>
    <w:rsid w:val="001433A3"/>
    <w:rsid w:val="00146304"/>
    <w:rsid w:val="001B1823"/>
    <w:rsid w:val="0023622C"/>
    <w:rsid w:val="0024747F"/>
    <w:rsid w:val="00252FB1"/>
    <w:rsid w:val="00266366"/>
    <w:rsid w:val="0029473C"/>
    <w:rsid w:val="002955E7"/>
    <w:rsid w:val="002D2224"/>
    <w:rsid w:val="00327B41"/>
    <w:rsid w:val="00357121"/>
    <w:rsid w:val="00360355"/>
    <w:rsid w:val="0036446E"/>
    <w:rsid w:val="003B772C"/>
    <w:rsid w:val="003C0ED7"/>
    <w:rsid w:val="003F7AA4"/>
    <w:rsid w:val="00410C1C"/>
    <w:rsid w:val="004301AF"/>
    <w:rsid w:val="00435B7E"/>
    <w:rsid w:val="004617B4"/>
    <w:rsid w:val="00465481"/>
    <w:rsid w:val="00470066"/>
    <w:rsid w:val="00497FE3"/>
    <w:rsid w:val="004A6CFF"/>
    <w:rsid w:val="004B6C6B"/>
    <w:rsid w:val="004C6646"/>
    <w:rsid w:val="004D61DB"/>
    <w:rsid w:val="0052416F"/>
    <w:rsid w:val="005870DD"/>
    <w:rsid w:val="005C6948"/>
    <w:rsid w:val="005E5D8E"/>
    <w:rsid w:val="006775BD"/>
    <w:rsid w:val="006B40CE"/>
    <w:rsid w:val="006D0182"/>
    <w:rsid w:val="006D1F3C"/>
    <w:rsid w:val="006D65FE"/>
    <w:rsid w:val="006F64D6"/>
    <w:rsid w:val="007441D9"/>
    <w:rsid w:val="00761B5D"/>
    <w:rsid w:val="007B5890"/>
    <w:rsid w:val="007D1F59"/>
    <w:rsid w:val="007E219E"/>
    <w:rsid w:val="007F1B96"/>
    <w:rsid w:val="00813FCD"/>
    <w:rsid w:val="00815F77"/>
    <w:rsid w:val="00840A2D"/>
    <w:rsid w:val="0088542F"/>
    <w:rsid w:val="00933866"/>
    <w:rsid w:val="009525C9"/>
    <w:rsid w:val="009865D6"/>
    <w:rsid w:val="0099790B"/>
    <w:rsid w:val="009A2B6D"/>
    <w:rsid w:val="009B3919"/>
    <w:rsid w:val="009B7F46"/>
    <w:rsid w:val="009F7AFB"/>
    <w:rsid w:val="00A43A16"/>
    <w:rsid w:val="00A76A12"/>
    <w:rsid w:val="00A87ED2"/>
    <w:rsid w:val="00A96E9D"/>
    <w:rsid w:val="00B50D2F"/>
    <w:rsid w:val="00B728C9"/>
    <w:rsid w:val="00B84EA3"/>
    <w:rsid w:val="00B94F7E"/>
    <w:rsid w:val="00BE15EB"/>
    <w:rsid w:val="00C24B9A"/>
    <w:rsid w:val="00C6618F"/>
    <w:rsid w:val="00C871CD"/>
    <w:rsid w:val="00CA35F7"/>
    <w:rsid w:val="00CC04A1"/>
    <w:rsid w:val="00CF1D32"/>
    <w:rsid w:val="00D324A8"/>
    <w:rsid w:val="00D6385D"/>
    <w:rsid w:val="00D63FEB"/>
    <w:rsid w:val="00D7178E"/>
    <w:rsid w:val="00D862E7"/>
    <w:rsid w:val="00DB05C0"/>
    <w:rsid w:val="00DD393E"/>
    <w:rsid w:val="00E36D23"/>
    <w:rsid w:val="00E4577E"/>
    <w:rsid w:val="00E828BD"/>
    <w:rsid w:val="00EB029E"/>
    <w:rsid w:val="00EB4E8F"/>
    <w:rsid w:val="00EC1F74"/>
    <w:rsid w:val="00ED57F5"/>
    <w:rsid w:val="00F30FEB"/>
    <w:rsid w:val="00F42429"/>
    <w:rsid w:val="00F477C1"/>
    <w:rsid w:val="00F537D2"/>
    <w:rsid w:val="00F6175C"/>
    <w:rsid w:val="00F91DDC"/>
    <w:rsid w:val="00FD3E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5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70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70DD"/>
    <w:rPr>
      <w:rFonts w:asciiTheme="majorHAnsi" w:eastAsiaTheme="majorEastAsia" w:hAnsiTheme="majorHAnsi" w:cstheme="majorBidi"/>
      <w:sz w:val="18"/>
      <w:szCs w:val="18"/>
    </w:rPr>
  </w:style>
  <w:style w:type="paragraph" w:styleId="a5">
    <w:name w:val="header"/>
    <w:basedOn w:val="a"/>
    <w:link w:val="a6"/>
    <w:uiPriority w:val="99"/>
    <w:unhideWhenUsed/>
    <w:rsid w:val="00EB4E8F"/>
    <w:pPr>
      <w:tabs>
        <w:tab w:val="center" w:pos="4252"/>
        <w:tab w:val="right" w:pos="8504"/>
      </w:tabs>
      <w:snapToGrid w:val="0"/>
    </w:pPr>
  </w:style>
  <w:style w:type="character" w:customStyle="1" w:styleId="a6">
    <w:name w:val="ヘッダー (文字)"/>
    <w:basedOn w:val="a0"/>
    <w:link w:val="a5"/>
    <w:uiPriority w:val="99"/>
    <w:rsid w:val="00EB4E8F"/>
  </w:style>
  <w:style w:type="paragraph" w:styleId="a7">
    <w:name w:val="footer"/>
    <w:basedOn w:val="a"/>
    <w:link w:val="a8"/>
    <w:uiPriority w:val="99"/>
    <w:unhideWhenUsed/>
    <w:rsid w:val="00EB4E8F"/>
    <w:pPr>
      <w:tabs>
        <w:tab w:val="center" w:pos="4252"/>
        <w:tab w:val="right" w:pos="8504"/>
      </w:tabs>
      <w:snapToGrid w:val="0"/>
    </w:pPr>
  </w:style>
  <w:style w:type="character" w:customStyle="1" w:styleId="a8">
    <w:name w:val="フッター (文字)"/>
    <w:basedOn w:val="a0"/>
    <w:link w:val="a7"/>
    <w:uiPriority w:val="99"/>
    <w:rsid w:val="00EB4E8F"/>
  </w:style>
  <w:style w:type="table" w:styleId="a9">
    <w:name w:val="Table Grid"/>
    <w:basedOn w:val="a1"/>
    <w:uiPriority w:val="39"/>
    <w:rsid w:val="00EB4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46304"/>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C75F1-DEBD-4661-B659-6DDA2A92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611</Words>
  <Characters>3489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大阪社保協</cp:lastModifiedBy>
  <cp:revision>3</cp:revision>
  <cp:lastPrinted>2018-07-09T02:57:00Z</cp:lastPrinted>
  <dcterms:created xsi:type="dcterms:W3CDTF">2018-07-09T03:02:00Z</dcterms:created>
  <dcterms:modified xsi:type="dcterms:W3CDTF">2018-07-09T03:07:00Z</dcterms:modified>
</cp:coreProperties>
</file>